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F21F" w14:textId="34884903" w:rsidR="00D33A3E" w:rsidRPr="007A002F" w:rsidRDefault="00D33A3E" w:rsidP="00D33A3E">
      <w:pPr>
        <w:spacing w:line="240" w:lineRule="exact"/>
        <w:rPr>
          <w:rFonts w:ascii="Verdana" w:hAnsi="Verdana" w:cs="Arial"/>
          <w:bCs/>
          <w:sz w:val="18"/>
          <w:szCs w:val="18"/>
        </w:rPr>
      </w:pPr>
      <w:r w:rsidRPr="00067E33">
        <w:rPr>
          <w:rFonts w:ascii="Verdana" w:hAnsi="Verdana" w:cs="Arial"/>
          <w:b/>
          <w:sz w:val="18"/>
          <w:szCs w:val="18"/>
        </w:rPr>
        <w:t xml:space="preserve">Številka: </w:t>
      </w:r>
      <w:r w:rsidR="00BC3BB7">
        <w:rPr>
          <w:rFonts w:ascii="Verdana" w:hAnsi="Verdana" w:cs="Arial"/>
          <w:bCs/>
          <w:sz w:val="18"/>
          <w:szCs w:val="18"/>
        </w:rPr>
        <w:t>3</w:t>
      </w:r>
      <w:r w:rsidR="00CC560D">
        <w:rPr>
          <w:rFonts w:ascii="Verdana" w:hAnsi="Verdana" w:cs="Arial"/>
          <w:bCs/>
          <w:sz w:val="18"/>
          <w:szCs w:val="18"/>
        </w:rPr>
        <w:t>21</w:t>
      </w:r>
      <w:r w:rsidR="00BC3BB7">
        <w:rPr>
          <w:rFonts w:ascii="Verdana" w:hAnsi="Verdana" w:cs="Arial"/>
          <w:bCs/>
          <w:sz w:val="18"/>
          <w:szCs w:val="18"/>
        </w:rPr>
        <w:t>-00</w:t>
      </w:r>
      <w:r w:rsidR="00CC560D">
        <w:rPr>
          <w:rFonts w:ascii="Verdana" w:hAnsi="Verdana" w:cs="Arial"/>
          <w:bCs/>
          <w:sz w:val="18"/>
          <w:szCs w:val="18"/>
        </w:rPr>
        <w:t>13</w:t>
      </w:r>
      <w:r w:rsidR="00BC3BB7">
        <w:rPr>
          <w:rFonts w:ascii="Verdana" w:hAnsi="Verdana" w:cs="Arial"/>
          <w:bCs/>
          <w:sz w:val="18"/>
          <w:szCs w:val="18"/>
        </w:rPr>
        <w:t>/202</w:t>
      </w:r>
      <w:r w:rsidR="00CC560D">
        <w:rPr>
          <w:rFonts w:ascii="Verdana" w:hAnsi="Verdana" w:cs="Arial"/>
          <w:bCs/>
          <w:sz w:val="18"/>
          <w:szCs w:val="18"/>
        </w:rPr>
        <w:t>2</w:t>
      </w:r>
    </w:p>
    <w:p w14:paraId="5EAE6B32" w14:textId="7CB5786F" w:rsidR="00D33A3E" w:rsidRDefault="00D33A3E" w:rsidP="00D33A3E">
      <w:pPr>
        <w:spacing w:line="240" w:lineRule="exact"/>
        <w:rPr>
          <w:rFonts w:ascii="Verdana" w:hAnsi="Verdana" w:cs="Arial"/>
          <w:sz w:val="18"/>
          <w:szCs w:val="18"/>
        </w:rPr>
      </w:pPr>
      <w:r w:rsidRPr="00067E33">
        <w:rPr>
          <w:rFonts w:ascii="Verdana" w:hAnsi="Verdana" w:cs="Arial"/>
          <w:b/>
          <w:sz w:val="18"/>
          <w:szCs w:val="18"/>
        </w:rPr>
        <w:t xml:space="preserve">Datum: </w:t>
      </w:r>
      <w:r w:rsidR="00CC560D">
        <w:rPr>
          <w:rFonts w:ascii="Verdana" w:hAnsi="Verdana" w:cs="Arial"/>
          <w:sz w:val="18"/>
          <w:szCs w:val="18"/>
        </w:rPr>
        <w:t>21</w:t>
      </w:r>
      <w:r w:rsidR="00D90FE3">
        <w:rPr>
          <w:rFonts w:ascii="Verdana" w:hAnsi="Verdana" w:cs="Arial"/>
          <w:sz w:val="18"/>
          <w:szCs w:val="18"/>
        </w:rPr>
        <w:t>. 0</w:t>
      </w:r>
      <w:r w:rsidR="00BC3BB7">
        <w:rPr>
          <w:rFonts w:ascii="Verdana" w:hAnsi="Verdana" w:cs="Arial"/>
          <w:sz w:val="18"/>
          <w:szCs w:val="18"/>
        </w:rPr>
        <w:t>6</w:t>
      </w:r>
      <w:r w:rsidR="00D90FE3">
        <w:rPr>
          <w:rFonts w:ascii="Verdana" w:hAnsi="Verdana" w:cs="Arial"/>
          <w:sz w:val="18"/>
          <w:szCs w:val="18"/>
        </w:rPr>
        <w:t>. 2022</w:t>
      </w:r>
    </w:p>
    <w:p w14:paraId="6E0B2FC1" w14:textId="77777777" w:rsidR="00246082" w:rsidRPr="00067E33" w:rsidRDefault="00246082" w:rsidP="00D33A3E">
      <w:pPr>
        <w:spacing w:line="240" w:lineRule="exact"/>
        <w:rPr>
          <w:rFonts w:ascii="Verdana" w:hAnsi="Verdana" w:cs="Arial"/>
          <w:b/>
          <w:sz w:val="18"/>
          <w:szCs w:val="18"/>
        </w:rPr>
      </w:pPr>
    </w:p>
    <w:p w14:paraId="6453587E" w14:textId="77777777" w:rsidR="00D33A3E" w:rsidRPr="00067E33" w:rsidRDefault="00D33A3E" w:rsidP="00D33A3E">
      <w:pPr>
        <w:spacing w:line="240" w:lineRule="exact"/>
        <w:rPr>
          <w:rFonts w:ascii="Verdana" w:hAnsi="Verdana" w:cs="Arial"/>
          <w:b/>
          <w:sz w:val="18"/>
          <w:szCs w:val="18"/>
        </w:rPr>
      </w:pPr>
    </w:p>
    <w:p w14:paraId="6C76D939" w14:textId="77777777" w:rsidR="00D33A3E" w:rsidRPr="004F69BF" w:rsidRDefault="00D33A3E" w:rsidP="00D33A3E">
      <w:pPr>
        <w:spacing w:line="240" w:lineRule="exact"/>
        <w:jc w:val="both"/>
        <w:rPr>
          <w:rFonts w:ascii="Verdana" w:hAnsi="Verdana" w:cs="Arial"/>
          <w:b/>
        </w:rPr>
      </w:pPr>
      <w:r w:rsidRPr="004F69BF">
        <w:rPr>
          <w:rFonts w:ascii="Verdana" w:hAnsi="Verdana" w:cs="Arial"/>
          <w:b/>
        </w:rPr>
        <w:t>OBČINSKI SVET OBČINE RAVNE NA KOROŠKEM</w:t>
      </w:r>
    </w:p>
    <w:p w14:paraId="26785ECA" w14:textId="77777777" w:rsidR="00D33A3E" w:rsidRPr="00067E33" w:rsidRDefault="00D33A3E" w:rsidP="00D33A3E">
      <w:pPr>
        <w:spacing w:line="240" w:lineRule="exact"/>
        <w:jc w:val="both"/>
        <w:rPr>
          <w:rFonts w:ascii="Verdana" w:hAnsi="Verdana" w:cs="Arial"/>
          <w:sz w:val="18"/>
          <w:szCs w:val="18"/>
        </w:rPr>
      </w:pPr>
    </w:p>
    <w:p w14:paraId="72D92141" w14:textId="77777777" w:rsidR="00D33A3E" w:rsidRPr="00067E33" w:rsidRDefault="00D33A3E" w:rsidP="00D33A3E">
      <w:pPr>
        <w:spacing w:line="240" w:lineRule="exact"/>
        <w:ind w:firstLine="708"/>
        <w:jc w:val="both"/>
        <w:rPr>
          <w:rFonts w:ascii="Verdana" w:hAnsi="Verdana" w:cs="Arial"/>
          <w:sz w:val="18"/>
          <w:szCs w:val="18"/>
        </w:rPr>
      </w:pPr>
    </w:p>
    <w:tbl>
      <w:tblPr>
        <w:tblW w:w="0" w:type="auto"/>
        <w:tblLook w:val="01E0" w:firstRow="1" w:lastRow="1" w:firstColumn="1" w:lastColumn="1" w:noHBand="0" w:noVBand="0"/>
      </w:tblPr>
      <w:tblGrid>
        <w:gridCol w:w="2600"/>
        <w:gridCol w:w="6470"/>
      </w:tblGrid>
      <w:tr w:rsidR="00D33A3E" w:rsidRPr="00067E33" w14:paraId="5D6A7C20" w14:textId="77777777" w:rsidTr="00724178">
        <w:trPr>
          <w:trHeight w:val="514"/>
        </w:trPr>
        <w:tc>
          <w:tcPr>
            <w:tcW w:w="2628" w:type="dxa"/>
          </w:tcPr>
          <w:p w14:paraId="0EDDAB75"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ZADEVA:</w:t>
            </w:r>
          </w:p>
        </w:tc>
        <w:tc>
          <w:tcPr>
            <w:tcW w:w="6658" w:type="dxa"/>
          </w:tcPr>
          <w:p w14:paraId="67397424" w14:textId="7DFD7682" w:rsidR="00D33A3E" w:rsidRDefault="00CC560D" w:rsidP="00A04B12">
            <w:pPr>
              <w:jc w:val="both"/>
              <w:rPr>
                <w:rFonts w:ascii="Verdana" w:hAnsi="Verdana" w:cs="Arial"/>
                <w:b/>
                <w:bCs/>
                <w:sz w:val="18"/>
                <w:szCs w:val="18"/>
              </w:rPr>
            </w:pPr>
            <w:r>
              <w:rPr>
                <w:rFonts w:ascii="Verdana" w:hAnsi="Verdana" w:cs="Arial"/>
                <w:b/>
                <w:bCs/>
                <w:sz w:val="18"/>
                <w:szCs w:val="18"/>
              </w:rPr>
              <w:t xml:space="preserve">Odlok o prodaji blaga zunaj prodajaln na območju </w:t>
            </w:r>
            <w:r w:rsidR="007B187E">
              <w:rPr>
                <w:rFonts w:ascii="Verdana" w:hAnsi="Verdana" w:cs="Arial"/>
                <w:b/>
                <w:bCs/>
                <w:sz w:val="18"/>
                <w:szCs w:val="18"/>
              </w:rPr>
              <w:t>o</w:t>
            </w:r>
            <w:r>
              <w:rPr>
                <w:rFonts w:ascii="Verdana" w:hAnsi="Verdana" w:cs="Arial"/>
                <w:b/>
                <w:bCs/>
                <w:sz w:val="18"/>
                <w:szCs w:val="18"/>
              </w:rPr>
              <w:t>bčine Ravne na Koroškem</w:t>
            </w:r>
          </w:p>
          <w:p w14:paraId="69077042" w14:textId="063CD80F" w:rsidR="004F69BF" w:rsidRPr="004F69BF" w:rsidRDefault="004F69BF" w:rsidP="00A04B12">
            <w:pPr>
              <w:jc w:val="both"/>
              <w:rPr>
                <w:rFonts w:ascii="Verdana" w:hAnsi="Verdana" w:cs="Arial"/>
                <w:b/>
                <w:bCs/>
                <w:sz w:val="18"/>
                <w:szCs w:val="18"/>
              </w:rPr>
            </w:pPr>
          </w:p>
        </w:tc>
      </w:tr>
      <w:tr w:rsidR="00D33A3E" w:rsidRPr="00067E33" w14:paraId="143F7F6A" w14:textId="77777777" w:rsidTr="00724178">
        <w:trPr>
          <w:trHeight w:val="443"/>
        </w:trPr>
        <w:tc>
          <w:tcPr>
            <w:tcW w:w="2628" w:type="dxa"/>
          </w:tcPr>
          <w:p w14:paraId="5928C3E5"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STOPNJA POSTOPKA:</w:t>
            </w:r>
          </w:p>
        </w:tc>
        <w:tc>
          <w:tcPr>
            <w:tcW w:w="6658" w:type="dxa"/>
          </w:tcPr>
          <w:p w14:paraId="0BF01417" w14:textId="1D0ACA14" w:rsidR="00D33A3E" w:rsidRPr="00067E33" w:rsidRDefault="002501ED" w:rsidP="00724178">
            <w:pPr>
              <w:jc w:val="both"/>
              <w:rPr>
                <w:rFonts w:ascii="Verdana" w:hAnsi="Verdana" w:cs="Arial"/>
                <w:sz w:val="18"/>
                <w:szCs w:val="18"/>
              </w:rPr>
            </w:pPr>
            <w:r>
              <w:rPr>
                <w:rFonts w:ascii="Verdana" w:hAnsi="Verdana" w:cs="Arial"/>
                <w:sz w:val="18"/>
                <w:szCs w:val="18"/>
              </w:rPr>
              <w:t>Predlog za obravnavo na seji občinskega sveta.</w:t>
            </w:r>
          </w:p>
        </w:tc>
      </w:tr>
      <w:tr w:rsidR="00D33A3E" w:rsidRPr="000029F4" w14:paraId="249AA041" w14:textId="77777777" w:rsidTr="00724178">
        <w:trPr>
          <w:trHeight w:val="385"/>
        </w:trPr>
        <w:tc>
          <w:tcPr>
            <w:tcW w:w="2628" w:type="dxa"/>
          </w:tcPr>
          <w:p w14:paraId="6307BCCE"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PRAVNE PODLAGE:</w:t>
            </w:r>
          </w:p>
        </w:tc>
        <w:tc>
          <w:tcPr>
            <w:tcW w:w="6658" w:type="dxa"/>
          </w:tcPr>
          <w:p w14:paraId="1700A8B2" w14:textId="667337A1" w:rsidR="00BC3BB7" w:rsidRDefault="00CC560D" w:rsidP="00724178">
            <w:pPr>
              <w:spacing w:line="240" w:lineRule="exact"/>
              <w:jc w:val="both"/>
              <w:rPr>
                <w:rFonts w:ascii="Verdana" w:hAnsi="Verdana"/>
                <w:sz w:val="18"/>
                <w:szCs w:val="18"/>
              </w:rPr>
            </w:pPr>
            <w:r w:rsidRPr="00CC560D">
              <w:rPr>
                <w:rFonts w:ascii="Verdana" w:hAnsi="Verdana"/>
                <w:sz w:val="18"/>
                <w:szCs w:val="18"/>
              </w:rPr>
              <w:t>Zakon o trgovini (Uradni list RS, št. 24/08, 47/15 in 139/20)</w:t>
            </w:r>
            <w:r>
              <w:rPr>
                <w:rFonts w:ascii="Verdana" w:hAnsi="Verdana"/>
                <w:sz w:val="18"/>
                <w:szCs w:val="18"/>
              </w:rPr>
              <w:t xml:space="preserve">, </w:t>
            </w:r>
            <w:r w:rsidRPr="00CC560D">
              <w:rPr>
                <w:rFonts w:ascii="Verdana" w:hAnsi="Verdana"/>
                <w:sz w:val="18"/>
                <w:szCs w:val="18"/>
              </w:rPr>
              <w:t>Zakon o lokalni samoupravi (Uradni list RS, št. 94/07 – uradno prečiščeno besedilo, 76/08, 79/09, 51/10, 40/12 – ZUJF, 14/15 – ZUUJFO, 11/18 – ZSPDSLS-1, 30/18, 61/20 – ZIUZEOP-A in 80/20 – ZIUOOPE)</w:t>
            </w:r>
            <w:r w:rsidR="00B50F30">
              <w:rPr>
                <w:rFonts w:ascii="Verdana" w:hAnsi="Verdana"/>
                <w:sz w:val="18"/>
                <w:szCs w:val="18"/>
              </w:rPr>
              <w:t xml:space="preserve">, </w:t>
            </w:r>
            <w:r w:rsidR="00B50F30" w:rsidRPr="00B50F30">
              <w:rPr>
                <w:rFonts w:ascii="Verdana" w:hAnsi="Verdana"/>
                <w:sz w:val="18"/>
                <w:szCs w:val="18"/>
              </w:rPr>
              <w:t xml:space="preserve">Zakon o prekrških (Uradni list RS, št. 29/11 – uradno prečiščeno besedilo, 21/13, 111/13, 74/14 – </w:t>
            </w:r>
            <w:proofErr w:type="spellStart"/>
            <w:r w:rsidR="00B50F30" w:rsidRPr="00B50F30">
              <w:rPr>
                <w:rFonts w:ascii="Verdana" w:hAnsi="Verdana"/>
                <w:sz w:val="18"/>
                <w:szCs w:val="18"/>
              </w:rPr>
              <w:t>odl</w:t>
            </w:r>
            <w:proofErr w:type="spellEnd"/>
            <w:r w:rsidR="00B50F30" w:rsidRPr="00B50F30">
              <w:rPr>
                <w:rFonts w:ascii="Verdana" w:hAnsi="Verdana"/>
                <w:sz w:val="18"/>
                <w:szCs w:val="18"/>
              </w:rPr>
              <w:t xml:space="preserve">. US, 92/14 – </w:t>
            </w:r>
            <w:proofErr w:type="spellStart"/>
            <w:r w:rsidR="00B50F30" w:rsidRPr="00B50F30">
              <w:rPr>
                <w:rFonts w:ascii="Verdana" w:hAnsi="Verdana"/>
                <w:sz w:val="18"/>
                <w:szCs w:val="18"/>
              </w:rPr>
              <w:t>odl</w:t>
            </w:r>
            <w:proofErr w:type="spellEnd"/>
            <w:r w:rsidR="00B50F30" w:rsidRPr="00B50F30">
              <w:rPr>
                <w:rFonts w:ascii="Verdana" w:hAnsi="Verdana"/>
                <w:sz w:val="18"/>
                <w:szCs w:val="18"/>
              </w:rPr>
              <w:t xml:space="preserve">. US, 32/16, 15/17 – </w:t>
            </w:r>
            <w:proofErr w:type="spellStart"/>
            <w:r w:rsidR="00B50F30" w:rsidRPr="00B50F30">
              <w:rPr>
                <w:rFonts w:ascii="Verdana" w:hAnsi="Verdana"/>
                <w:sz w:val="18"/>
                <w:szCs w:val="18"/>
              </w:rPr>
              <w:t>odl</w:t>
            </w:r>
            <w:proofErr w:type="spellEnd"/>
            <w:r w:rsidR="00B50F30" w:rsidRPr="00B50F30">
              <w:rPr>
                <w:rFonts w:ascii="Verdana" w:hAnsi="Verdana"/>
                <w:sz w:val="18"/>
                <w:szCs w:val="18"/>
              </w:rPr>
              <w:t xml:space="preserve">. US, 73/19 – </w:t>
            </w:r>
            <w:proofErr w:type="spellStart"/>
            <w:r w:rsidR="00B50F30" w:rsidRPr="00B50F30">
              <w:rPr>
                <w:rFonts w:ascii="Verdana" w:hAnsi="Verdana"/>
                <w:sz w:val="18"/>
                <w:szCs w:val="18"/>
              </w:rPr>
              <w:t>odl</w:t>
            </w:r>
            <w:proofErr w:type="spellEnd"/>
            <w:r w:rsidR="00B50F30" w:rsidRPr="00B50F30">
              <w:rPr>
                <w:rFonts w:ascii="Verdana" w:hAnsi="Verdana"/>
                <w:sz w:val="18"/>
                <w:szCs w:val="18"/>
              </w:rPr>
              <w:t xml:space="preserve">. US, 175/20 – ZIUOPDVE in 5/21 – </w:t>
            </w:r>
            <w:proofErr w:type="spellStart"/>
            <w:r w:rsidR="00B50F30" w:rsidRPr="00B50F30">
              <w:rPr>
                <w:rFonts w:ascii="Verdana" w:hAnsi="Verdana"/>
                <w:sz w:val="18"/>
                <w:szCs w:val="18"/>
              </w:rPr>
              <w:t>odl</w:t>
            </w:r>
            <w:proofErr w:type="spellEnd"/>
            <w:r w:rsidR="00B50F30" w:rsidRPr="00B50F30">
              <w:rPr>
                <w:rFonts w:ascii="Verdana" w:hAnsi="Verdana"/>
                <w:sz w:val="18"/>
                <w:szCs w:val="18"/>
              </w:rPr>
              <w:t>. US),</w:t>
            </w:r>
            <w:r w:rsidR="00B50F30">
              <w:rPr>
                <w:rFonts w:ascii="Verdana" w:hAnsi="Verdana"/>
                <w:sz w:val="18"/>
                <w:szCs w:val="18"/>
              </w:rPr>
              <w:t xml:space="preserve"> </w:t>
            </w:r>
            <w:r w:rsidR="00B50F30" w:rsidRPr="00B50F30">
              <w:rPr>
                <w:rFonts w:ascii="Verdana" w:hAnsi="Verdana"/>
                <w:sz w:val="18"/>
                <w:szCs w:val="18"/>
              </w:rPr>
              <w:t xml:space="preserve">Odlok o občinskih taksah za uporabo javnih površin in javnih mest v </w:t>
            </w:r>
            <w:r w:rsidR="003629A0">
              <w:rPr>
                <w:rFonts w:ascii="Verdana" w:hAnsi="Verdana"/>
                <w:sz w:val="18"/>
                <w:szCs w:val="18"/>
              </w:rPr>
              <w:t>O</w:t>
            </w:r>
            <w:r w:rsidR="00B50F30" w:rsidRPr="00B50F30">
              <w:rPr>
                <w:rFonts w:ascii="Verdana" w:hAnsi="Verdana"/>
                <w:sz w:val="18"/>
                <w:szCs w:val="18"/>
              </w:rPr>
              <w:t xml:space="preserve">bčini Ravne na Koroškem (Uradni list RS, št. 35/2009, Uradno glasilo slovenskih občin, št. 35/2012) </w:t>
            </w:r>
            <w:r>
              <w:rPr>
                <w:rFonts w:ascii="Verdana" w:hAnsi="Verdana"/>
                <w:sz w:val="18"/>
                <w:szCs w:val="18"/>
              </w:rPr>
              <w:t>in Statut Občine Ravne na Koroškem (Uradno glasilo slovenskih občin št. 16/2016, 9/2022)</w:t>
            </w:r>
            <w:r w:rsidR="0060543A">
              <w:rPr>
                <w:rFonts w:ascii="Verdana" w:hAnsi="Verdana"/>
                <w:sz w:val="18"/>
                <w:szCs w:val="18"/>
              </w:rPr>
              <w:t>.</w:t>
            </w:r>
          </w:p>
          <w:p w14:paraId="3DC0B2DD" w14:textId="09D6F84F" w:rsidR="0060543A" w:rsidRPr="000029F4" w:rsidRDefault="0060543A" w:rsidP="00724178">
            <w:pPr>
              <w:spacing w:line="240" w:lineRule="exact"/>
              <w:jc w:val="both"/>
              <w:rPr>
                <w:rFonts w:ascii="Verdana" w:hAnsi="Verdana" w:cs="Arial"/>
                <w:sz w:val="16"/>
                <w:szCs w:val="16"/>
              </w:rPr>
            </w:pPr>
          </w:p>
        </w:tc>
      </w:tr>
      <w:tr w:rsidR="00D33A3E" w:rsidRPr="00067E33" w14:paraId="0F5703F9" w14:textId="77777777" w:rsidTr="003F488A">
        <w:trPr>
          <w:trHeight w:val="309"/>
        </w:trPr>
        <w:tc>
          <w:tcPr>
            <w:tcW w:w="2628" w:type="dxa"/>
          </w:tcPr>
          <w:p w14:paraId="0DEF20BC" w14:textId="7FC56439" w:rsidR="00D33A3E" w:rsidRPr="00067E33" w:rsidRDefault="00D33A3E" w:rsidP="00724178">
            <w:pPr>
              <w:jc w:val="both"/>
              <w:rPr>
                <w:rFonts w:ascii="Verdana" w:hAnsi="Verdana" w:cs="Arial"/>
                <w:b/>
                <w:sz w:val="18"/>
                <w:szCs w:val="18"/>
              </w:rPr>
            </w:pPr>
            <w:r w:rsidRPr="00067E33">
              <w:rPr>
                <w:rFonts w:ascii="Verdana" w:hAnsi="Verdana" w:cs="Arial"/>
                <w:b/>
                <w:sz w:val="18"/>
                <w:szCs w:val="18"/>
              </w:rPr>
              <w:t>NAMEN:</w:t>
            </w:r>
          </w:p>
        </w:tc>
        <w:tc>
          <w:tcPr>
            <w:tcW w:w="6658" w:type="dxa"/>
          </w:tcPr>
          <w:p w14:paraId="68188299" w14:textId="4B6F59DB" w:rsidR="00D33A3E" w:rsidRPr="00067E33" w:rsidRDefault="003F488A" w:rsidP="006E4C6E">
            <w:pPr>
              <w:jc w:val="both"/>
              <w:rPr>
                <w:rFonts w:ascii="Verdana" w:hAnsi="Verdana" w:cs="Arial"/>
                <w:sz w:val="18"/>
                <w:szCs w:val="18"/>
              </w:rPr>
            </w:pPr>
            <w:r>
              <w:rPr>
                <w:rFonts w:ascii="Verdana" w:hAnsi="Verdana" w:cs="Arial"/>
                <w:sz w:val="18"/>
                <w:szCs w:val="18"/>
              </w:rPr>
              <w:t xml:space="preserve">Obravnava in sprejem </w:t>
            </w:r>
            <w:r w:rsidR="0060543A">
              <w:rPr>
                <w:rFonts w:ascii="Verdana" w:hAnsi="Verdana" w:cs="Arial"/>
                <w:sz w:val="18"/>
                <w:szCs w:val="18"/>
              </w:rPr>
              <w:t>odloka</w:t>
            </w:r>
          </w:p>
        </w:tc>
      </w:tr>
      <w:tr w:rsidR="00D33A3E" w:rsidRPr="00067E33" w14:paraId="5EE444D3" w14:textId="77777777" w:rsidTr="00724178">
        <w:trPr>
          <w:trHeight w:val="605"/>
        </w:trPr>
        <w:tc>
          <w:tcPr>
            <w:tcW w:w="2628" w:type="dxa"/>
          </w:tcPr>
          <w:p w14:paraId="18401983" w14:textId="77777777" w:rsidR="00067E33" w:rsidRDefault="00067E33" w:rsidP="00724178">
            <w:pPr>
              <w:spacing w:line="240" w:lineRule="exact"/>
              <w:jc w:val="both"/>
              <w:rPr>
                <w:rFonts w:ascii="Verdana" w:hAnsi="Verdana" w:cs="Arial"/>
                <w:b/>
                <w:sz w:val="18"/>
                <w:szCs w:val="18"/>
              </w:rPr>
            </w:pPr>
          </w:p>
          <w:p w14:paraId="6E1F76F3"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PREDLAGATELJ:</w:t>
            </w:r>
          </w:p>
          <w:p w14:paraId="4823499A" w14:textId="77777777" w:rsidR="00D33A3E" w:rsidRPr="00067E33" w:rsidRDefault="00D33A3E" w:rsidP="00724178">
            <w:pPr>
              <w:spacing w:line="240" w:lineRule="exact"/>
              <w:jc w:val="both"/>
              <w:rPr>
                <w:rFonts w:ascii="Verdana" w:hAnsi="Verdana" w:cs="Arial"/>
                <w:b/>
                <w:sz w:val="18"/>
                <w:szCs w:val="18"/>
              </w:rPr>
            </w:pPr>
          </w:p>
        </w:tc>
        <w:tc>
          <w:tcPr>
            <w:tcW w:w="6658" w:type="dxa"/>
          </w:tcPr>
          <w:p w14:paraId="0CCB8692" w14:textId="77777777" w:rsidR="00D33A3E" w:rsidRPr="00067E33" w:rsidRDefault="00D33A3E" w:rsidP="00724178">
            <w:pPr>
              <w:spacing w:line="240" w:lineRule="exact"/>
              <w:jc w:val="both"/>
              <w:rPr>
                <w:rFonts w:ascii="Verdana" w:hAnsi="Verdana" w:cs="Arial"/>
                <w:sz w:val="18"/>
                <w:szCs w:val="18"/>
              </w:rPr>
            </w:pPr>
          </w:p>
          <w:p w14:paraId="76F6388C" w14:textId="528F6C69" w:rsidR="00D33A3E" w:rsidRPr="00067E33" w:rsidRDefault="0060543A" w:rsidP="00724178">
            <w:pPr>
              <w:spacing w:line="240" w:lineRule="exact"/>
              <w:jc w:val="both"/>
              <w:rPr>
                <w:rFonts w:ascii="Verdana" w:hAnsi="Verdana" w:cs="Arial"/>
                <w:sz w:val="18"/>
                <w:szCs w:val="18"/>
              </w:rPr>
            </w:pPr>
            <w:r>
              <w:rPr>
                <w:rFonts w:ascii="Verdana" w:hAnsi="Verdana" w:cs="Arial"/>
                <w:sz w:val="18"/>
                <w:szCs w:val="18"/>
              </w:rPr>
              <w:t>ž</w:t>
            </w:r>
            <w:r w:rsidR="00D33A3E" w:rsidRPr="00067E33">
              <w:rPr>
                <w:rFonts w:ascii="Verdana" w:hAnsi="Verdana" w:cs="Arial"/>
                <w:sz w:val="18"/>
                <w:szCs w:val="18"/>
              </w:rPr>
              <w:t>upan</w:t>
            </w:r>
            <w:r w:rsidR="000309C6">
              <w:rPr>
                <w:rFonts w:ascii="Verdana" w:hAnsi="Verdana" w:cs="Arial"/>
                <w:sz w:val="18"/>
                <w:szCs w:val="18"/>
              </w:rPr>
              <w:t xml:space="preserve"> Občine Ravne na Koroškem,</w:t>
            </w:r>
            <w:r w:rsidR="00D33A3E" w:rsidRPr="00067E33">
              <w:rPr>
                <w:rFonts w:ascii="Verdana" w:hAnsi="Verdana" w:cs="Arial"/>
                <w:sz w:val="18"/>
                <w:szCs w:val="18"/>
              </w:rPr>
              <w:t xml:space="preserve"> dr. Tomaž Rožen</w:t>
            </w:r>
          </w:p>
        </w:tc>
      </w:tr>
      <w:tr w:rsidR="00D33A3E" w:rsidRPr="00067E33" w14:paraId="3357C9F7" w14:textId="77777777" w:rsidTr="00724178">
        <w:tc>
          <w:tcPr>
            <w:tcW w:w="2628" w:type="dxa"/>
          </w:tcPr>
          <w:p w14:paraId="76313721" w14:textId="5464BF44"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POROČEVAL</w:t>
            </w:r>
            <w:r w:rsidR="006E4C6E">
              <w:rPr>
                <w:rFonts w:ascii="Verdana" w:hAnsi="Verdana" w:cs="Arial"/>
                <w:b/>
                <w:sz w:val="18"/>
                <w:szCs w:val="18"/>
              </w:rPr>
              <w:t>E</w:t>
            </w:r>
            <w:r w:rsidRPr="00067E33">
              <w:rPr>
                <w:rFonts w:ascii="Verdana" w:hAnsi="Verdana" w:cs="Arial"/>
                <w:b/>
                <w:sz w:val="18"/>
                <w:szCs w:val="18"/>
              </w:rPr>
              <w:t>C</w:t>
            </w:r>
            <w:r w:rsidR="00B471F3">
              <w:rPr>
                <w:rFonts w:ascii="Verdana" w:hAnsi="Verdana" w:cs="Arial"/>
                <w:b/>
                <w:sz w:val="18"/>
                <w:szCs w:val="18"/>
              </w:rPr>
              <w:t>:</w:t>
            </w:r>
          </w:p>
          <w:p w14:paraId="018C428A" w14:textId="77777777" w:rsidR="00D33A3E" w:rsidRDefault="00D33A3E" w:rsidP="00724178">
            <w:pPr>
              <w:spacing w:line="240" w:lineRule="exact"/>
              <w:jc w:val="both"/>
              <w:rPr>
                <w:rFonts w:ascii="Verdana" w:hAnsi="Verdana" w:cs="Arial"/>
                <w:b/>
                <w:sz w:val="18"/>
                <w:szCs w:val="18"/>
              </w:rPr>
            </w:pPr>
          </w:p>
          <w:p w14:paraId="591CDD14" w14:textId="76E6710F" w:rsidR="00246082" w:rsidRPr="00067E33" w:rsidRDefault="00246082" w:rsidP="00724178">
            <w:pPr>
              <w:spacing w:line="240" w:lineRule="exact"/>
              <w:jc w:val="both"/>
              <w:rPr>
                <w:rFonts w:ascii="Verdana" w:hAnsi="Verdana" w:cs="Arial"/>
                <w:b/>
                <w:sz w:val="18"/>
                <w:szCs w:val="18"/>
              </w:rPr>
            </w:pPr>
          </w:p>
        </w:tc>
        <w:tc>
          <w:tcPr>
            <w:tcW w:w="6658" w:type="dxa"/>
          </w:tcPr>
          <w:p w14:paraId="781406DA" w14:textId="2EC2CDD8" w:rsidR="00D33A3E" w:rsidRPr="00067E33" w:rsidRDefault="00A118D8" w:rsidP="006E4C6E">
            <w:pPr>
              <w:jc w:val="both"/>
              <w:rPr>
                <w:rFonts w:ascii="Verdana" w:hAnsi="Verdana" w:cs="Arial"/>
                <w:sz w:val="18"/>
                <w:szCs w:val="18"/>
              </w:rPr>
            </w:pPr>
            <w:r>
              <w:rPr>
                <w:rFonts w:ascii="Verdana" w:hAnsi="Verdana" w:cs="Arial"/>
                <w:sz w:val="18"/>
                <w:szCs w:val="18"/>
              </w:rPr>
              <w:t>Tadej Ošlovnik, svetovalec III</w:t>
            </w:r>
          </w:p>
        </w:tc>
      </w:tr>
    </w:tbl>
    <w:p w14:paraId="49EBCA71" w14:textId="77777777" w:rsidR="00D33A3E" w:rsidRPr="00067E33" w:rsidRDefault="00D33A3E" w:rsidP="00D33A3E">
      <w:pPr>
        <w:jc w:val="both"/>
        <w:rPr>
          <w:rFonts w:ascii="Verdana" w:hAnsi="Verdana" w:cs="Arial"/>
          <w:b/>
          <w:sz w:val="18"/>
          <w:szCs w:val="18"/>
        </w:rPr>
      </w:pPr>
      <w:r w:rsidRPr="00067E33">
        <w:rPr>
          <w:rFonts w:ascii="Verdana" w:hAnsi="Verdana" w:cs="Arial"/>
          <w:b/>
          <w:sz w:val="18"/>
          <w:szCs w:val="18"/>
        </w:rPr>
        <w:t>UTEMELJITEV:</w:t>
      </w:r>
    </w:p>
    <w:p w14:paraId="75C2365A" w14:textId="527C97EA" w:rsidR="00D33A3E" w:rsidRDefault="00D33A3E" w:rsidP="00D33A3E">
      <w:pPr>
        <w:jc w:val="both"/>
        <w:rPr>
          <w:rFonts w:ascii="Verdana" w:hAnsi="Verdana" w:cs="Arial"/>
          <w:b/>
          <w:sz w:val="18"/>
          <w:szCs w:val="18"/>
        </w:rPr>
      </w:pPr>
    </w:p>
    <w:p w14:paraId="10DCCB05" w14:textId="77777777" w:rsidR="00F25478" w:rsidRPr="00067E33" w:rsidRDefault="00F25478" w:rsidP="00D33A3E">
      <w:pPr>
        <w:jc w:val="both"/>
        <w:rPr>
          <w:rFonts w:ascii="Verdana" w:hAnsi="Verdana" w:cs="Arial"/>
          <w:b/>
          <w:sz w:val="18"/>
          <w:szCs w:val="18"/>
        </w:rPr>
      </w:pPr>
    </w:p>
    <w:p w14:paraId="36AC0AB7" w14:textId="484C262A" w:rsidR="00D33A3E" w:rsidRDefault="00D33A3E" w:rsidP="00D33A3E">
      <w:pPr>
        <w:jc w:val="both"/>
        <w:rPr>
          <w:rFonts w:ascii="Verdana" w:hAnsi="Verdana" w:cs="Arial"/>
          <w:b/>
          <w:sz w:val="18"/>
          <w:szCs w:val="18"/>
        </w:rPr>
      </w:pPr>
      <w:r w:rsidRPr="00067E33">
        <w:rPr>
          <w:rFonts w:ascii="Verdana" w:hAnsi="Verdana" w:cs="Arial"/>
          <w:b/>
          <w:sz w:val="18"/>
          <w:szCs w:val="18"/>
        </w:rPr>
        <w:t>a) ocena stanja:</w:t>
      </w:r>
    </w:p>
    <w:p w14:paraId="2C61078E" w14:textId="7C38389B" w:rsidR="00BC66B8" w:rsidRDefault="00BC66B8" w:rsidP="00D33A3E">
      <w:pPr>
        <w:jc w:val="both"/>
        <w:rPr>
          <w:rFonts w:ascii="Verdana" w:hAnsi="Verdana" w:cs="Arial"/>
          <w:b/>
          <w:sz w:val="18"/>
          <w:szCs w:val="18"/>
        </w:rPr>
      </w:pPr>
    </w:p>
    <w:p w14:paraId="20D43BC1" w14:textId="5FF7EF5D" w:rsidR="00065D59" w:rsidRPr="001A0EAD" w:rsidRDefault="006A7F2F" w:rsidP="00263A5C">
      <w:pPr>
        <w:jc w:val="both"/>
        <w:rPr>
          <w:rFonts w:ascii="Verdana" w:hAnsi="Verdana" w:cs="Arial"/>
          <w:bCs/>
          <w:sz w:val="18"/>
          <w:szCs w:val="18"/>
        </w:rPr>
      </w:pPr>
      <w:r>
        <w:rPr>
          <w:rFonts w:ascii="Verdana" w:hAnsi="Verdana" w:cs="Arial"/>
          <w:bCs/>
          <w:sz w:val="18"/>
          <w:szCs w:val="18"/>
        </w:rPr>
        <w:t xml:space="preserve">Zakon o trgovini (ZT-1) (Uradni list RS, št. 24/08, 47/15 in 139/20) v 6. členu določa, da mora trgovec za prodajo blaga na premičnih stojnicah, prodajo s prodajnimi avtomati in potujočo prodajalno, pridobiti pisno soglasje lastnika ali pooblaščenega upravljavca prostora, na katerem se prodaja blago. V pisnem soglasju morata biti določena prostor in časovni termin prodaje blaga. </w:t>
      </w:r>
      <w:r w:rsidR="003629A0">
        <w:rPr>
          <w:rFonts w:ascii="Verdana" w:hAnsi="Verdana" w:cs="Arial"/>
          <w:bCs/>
          <w:sz w:val="18"/>
          <w:szCs w:val="18"/>
        </w:rPr>
        <w:t>Minimalne tehnične pogoje za prodajo blaga zunaj prodajaln določa Pravilnik o minimalnih tehničnih pogojih za opravljanje trgovinske dejavnosti (Uradni list RS, št. 37/09). Občinski svet Občine Ravne na Koroškem je sprejel Odlok o občinskih taksah za uporabo javnih površin in javnih mest v Občini Ravne na Koroškem (Uradni list RS, št. 35/2009, Uradno glasilo slovenskih občin, št. 35/2012) s katerim so opredeljene</w:t>
      </w:r>
      <w:r w:rsidR="003629A0" w:rsidRPr="003629A0">
        <w:rPr>
          <w:rFonts w:ascii="Verdana" w:hAnsi="Verdana" w:cs="Arial"/>
          <w:bCs/>
          <w:sz w:val="18"/>
          <w:szCs w:val="18"/>
        </w:rPr>
        <w:t xml:space="preserve"> vrste in višine taks, zavezanc</w:t>
      </w:r>
      <w:r w:rsidR="003629A0">
        <w:rPr>
          <w:rFonts w:ascii="Verdana" w:hAnsi="Verdana" w:cs="Arial"/>
          <w:bCs/>
          <w:sz w:val="18"/>
          <w:szCs w:val="18"/>
        </w:rPr>
        <w:t>i</w:t>
      </w:r>
      <w:r w:rsidR="003629A0" w:rsidRPr="003629A0">
        <w:rPr>
          <w:rFonts w:ascii="Verdana" w:hAnsi="Verdana" w:cs="Arial"/>
          <w:bCs/>
          <w:sz w:val="18"/>
          <w:szCs w:val="18"/>
        </w:rPr>
        <w:t xml:space="preserve"> za plačilo taks ter postopek odmere, obračuna in plačila taks na območju </w:t>
      </w:r>
      <w:r w:rsidR="007B187E">
        <w:rPr>
          <w:rFonts w:ascii="Verdana" w:hAnsi="Verdana" w:cs="Arial"/>
          <w:bCs/>
          <w:sz w:val="18"/>
          <w:szCs w:val="18"/>
        </w:rPr>
        <w:t>o</w:t>
      </w:r>
      <w:r w:rsidR="003629A0" w:rsidRPr="003629A0">
        <w:rPr>
          <w:rFonts w:ascii="Verdana" w:hAnsi="Verdana" w:cs="Arial"/>
          <w:bCs/>
          <w:sz w:val="18"/>
          <w:szCs w:val="18"/>
        </w:rPr>
        <w:t>bčine Ravne na Koroškem</w:t>
      </w:r>
      <w:r w:rsidR="003629A0">
        <w:rPr>
          <w:rFonts w:ascii="Verdana" w:hAnsi="Verdana" w:cs="Arial"/>
          <w:bCs/>
          <w:sz w:val="18"/>
          <w:szCs w:val="18"/>
        </w:rPr>
        <w:t>.</w:t>
      </w:r>
      <w:r w:rsidR="000509EE">
        <w:rPr>
          <w:rFonts w:ascii="Verdana" w:hAnsi="Verdana" w:cs="Arial"/>
          <w:bCs/>
          <w:sz w:val="18"/>
          <w:szCs w:val="18"/>
        </w:rPr>
        <w:t xml:space="preserve"> Občina je v skladu s citiranimi predpisi izdajala soglasja, med drugim tudi za prodajo izven prodajaln v primerih, ko se je prodaja blaga izvajala na javnih površinah, ki so v njeni lasti oziroma upravljanju. </w:t>
      </w:r>
    </w:p>
    <w:p w14:paraId="31799118" w14:textId="77777777" w:rsidR="001A71D5" w:rsidRPr="00067E33" w:rsidRDefault="001A71D5" w:rsidP="00D33A3E">
      <w:pPr>
        <w:jc w:val="both"/>
        <w:rPr>
          <w:rFonts w:ascii="Verdana" w:hAnsi="Verdana" w:cs="Arial"/>
          <w:b/>
          <w:sz w:val="18"/>
          <w:szCs w:val="18"/>
        </w:rPr>
      </w:pPr>
    </w:p>
    <w:p w14:paraId="7ED5F3CC" w14:textId="6977077C" w:rsidR="00D33A3E" w:rsidRPr="00067E33" w:rsidRDefault="00D33A3E" w:rsidP="00D33A3E">
      <w:pPr>
        <w:jc w:val="both"/>
        <w:rPr>
          <w:rFonts w:ascii="Verdana" w:hAnsi="Verdana" w:cs="Arial"/>
          <w:b/>
          <w:sz w:val="18"/>
          <w:szCs w:val="18"/>
        </w:rPr>
      </w:pPr>
      <w:r w:rsidRPr="00067E33">
        <w:rPr>
          <w:rFonts w:ascii="Verdana" w:hAnsi="Verdana" w:cs="Arial"/>
          <w:b/>
          <w:sz w:val="18"/>
          <w:szCs w:val="18"/>
        </w:rPr>
        <w:t>b) razlogi za sprejem:</w:t>
      </w:r>
    </w:p>
    <w:p w14:paraId="05EDD4D0" w14:textId="649B5568" w:rsidR="00C8431D" w:rsidRDefault="001A0EAD" w:rsidP="00C8431D">
      <w:pPr>
        <w:jc w:val="both"/>
        <w:rPr>
          <w:rFonts w:ascii="Verdana" w:hAnsi="Verdana" w:cs="Arial"/>
          <w:sz w:val="18"/>
          <w:szCs w:val="18"/>
        </w:rPr>
      </w:pPr>
      <w:r>
        <w:rPr>
          <w:rFonts w:ascii="Verdana" w:hAnsi="Verdana" w:cs="Arial"/>
          <w:sz w:val="18"/>
          <w:szCs w:val="18"/>
        </w:rPr>
        <w:t xml:space="preserve"> </w:t>
      </w:r>
    </w:p>
    <w:p w14:paraId="5DF7ADC8" w14:textId="56B2331C" w:rsidR="003F488A" w:rsidRDefault="00065D59" w:rsidP="00263A5C">
      <w:pPr>
        <w:jc w:val="both"/>
        <w:rPr>
          <w:rFonts w:ascii="Verdana" w:hAnsi="Verdana"/>
          <w:sz w:val="18"/>
          <w:szCs w:val="18"/>
        </w:rPr>
      </w:pPr>
      <w:r>
        <w:rPr>
          <w:rFonts w:ascii="Verdana" w:hAnsi="Verdana"/>
          <w:sz w:val="18"/>
          <w:szCs w:val="18"/>
        </w:rPr>
        <w:t xml:space="preserve">Ministrstvo za gospodarski razvoj in tehnologijo je v dopisu št. 007-62/2012/82 z dne 19. 04. 2017 posredovalo občinam obvestilo, da mora </w:t>
      </w:r>
      <w:r w:rsidR="00413F6B">
        <w:rPr>
          <w:rFonts w:ascii="Verdana" w:hAnsi="Verdana"/>
          <w:sz w:val="18"/>
          <w:szCs w:val="18"/>
        </w:rPr>
        <w:t xml:space="preserve">prodajalec pred pričetkom prodaje blaga izven prodajaln (tj. na premičnih stojnicah, na prodajnih avtomatih ali s potujočo prodajalno), pridobiti soglasje lokalne skupnosti tudi v primerih, ko se prodaja izvaja na zasebnem zemljišču, kjer pa lastnik določi </w:t>
      </w:r>
      <w:r w:rsidR="00413F6B">
        <w:rPr>
          <w:rFonts w:ascii="Verdana" w:hAnsi="Verdana"/>
          <w:sz w:val="18"/>
          <w:szCs w:val="18"/>
        </w:rPr>
        <w:lastRenderedPageBreak/>
        <w:t xml:space="preserve">prostor in časovni termin prodaje blaga. Prodajalec v tem primeru k vlogi za izdajo soglasja priloži tudi soglasje lastnika nepremičnine. </w:t>
      </w:r>
    </w:p>
    <w:p w14:paraId="0D5F8F58" w14:textId="260AD21A" w:rsidR="00413F6B" w:rsidRDefault="00413F6B" w:rsidP="00263A5C">
      <w:pPr>
        <w:jc w:val="both"/>
        <w:rPr>
          <w:rFonts w:ascii="Verdana" w:hAnsi="Verdana"/>
          <w:sz w:val="18"/>
          <w:szCs w:val="18"/>
        </w:rPr>
      </w:pPr>
    </w:p>
    <w:p w14:paraId="082AEC97" w14:textId="54423C89" w:rsidR="00413F6B" w:rsidRDefault="00413F6B" w:rsidP="00263A5C">
      <w:pPr>
        <w:jc w:val="both"/>
        <w:rPr>
          <w:rFonts w:ascii="Verdana" w:hAnsi="Verdana"/>
          <w:sz w:val="18"/>
          <w:szCs w:val="18"/>
        </w:rPr>
      </w:pPr>
      <w:r>
        <w:rPr>
          <w:rFonts w:ascii="Verdana" w:hAnsi="Verdana"/>
          <w:sz w:val="18"/>
          <w:szCs w:val="18"/>
        </w:rPr>
        <w:t xml:space="preserve">Zakonodajalec je lokalni skupnosti podelil pravico, da določi mesta, ki so primerna za prodajo zunaj prodajaln. V primeru, da lokalna skupnost oceni, da ni primernih mest oziroma ni potrebe za tak način prodaje in ne sprejme ustreznega odloka, trgovec ali druge pravne osebe, samostojni podjetniki posamezniki in drugi posamezniki, ki prodajajo lastne izdelke ali pridelke potrošniku, ne morejo prodajati blaga na zunanjih površinah, ne glede na to, ali gre za javno površino ali zasebno zemljišče. Tudi v primerih ko je neko zemljišče v zasebni lasti v občinskem prostorskem načrtu (OPN) klasificirano za namensko rabo opravljanja storitvene dejavnosti, OPN ne šteje kot podano soglasje lokalne skupnosti za izvajanje trgovinske dejavnosti zunaj prodajaln skladno z ZT-1, ker mora biti v soglasju naveden prostor in časovni termin prodaje blaga. </w:t>
      </w:r>
    </w:p>
    <w:p w14:paraId="60C0491D" w14:textId="77777777" w:rsidR="00710F24" w:rsidRDefault="00710F24" w:rsidP="00D33A3E">
      <w:pPr>
        <w:jc w:val="both"/>
        <w:rPr>
          <w:rFonts w:ascii="Verdana" w:hAnsi="Verdana" w:cs="Arial"/>
          <w:sz w:val="18"/>
          <w:szCs w:val="18"/>
        </w:rPr>
      </w:pPr>
    </w:p>
    <w:p w14:paraId="710A8F65" w14:textId="77777777" w:rsidR="00D33A3E" w:rsidRPr="00067E33" w:rsidRDefault="00D33A3E" w:rsidP="00D33A3E">
      <w:pPr>
        <w:jc w:val="both"/>
        <w:rPr>
          <w:rFonts w:ascii="Verdana" w:hAnsi="Verdana" w:cs="Arial"/>
          <w:sz w:val="18"/>
          <w:szCs w:val="18"/>
        </w:rPr>
      </w:pPr>
      <w:r w:rsidRPr="00067E33">
        <w:rPr>
          <w:rFonts w:ascii="Verdana" w:hAnsi="Verdana" w:cs="Arial"/>
          <w:b/>
          <w:sz w:val="18"/>
          <w:szCs w:val="18"/>
        </w:rPr>
        <w:t>c) cilji, načela in predlogi rešitev:</w:t>
      </w:r>
      <w:r w:rsidRPr="00067E33">
        <w:rPr>
          <w:rFonts w:ascii="Verdana" w:hAnsi="Verdana" w:cs="Arial"/>
          <w:sz w:val="18"/>
          <w:szCs w:val="18"/>
        </w:rPr>
        <w:t xml:space="preserve">  </w:t>
      </w:r>
    </w:p>
    <w:p w14:paraId="3D2C1A04" w14:textId="77777777" w:rsidR="00D33A3E" w:rsidRPr="00067E33" w:rsidRDefault="00D33A3E" w:rsidP="00D33A3E">
      <w:pPr>
        <w:jc w:val="both"/>
        <w:rPr>
          <w:rFonts w:ascii="Verdana" w:hAnsi="Verdana" w:cs="Arial"/>
          <w:b/>
          <w:sz w:val="18"/>
          <w:szCs w:val="18"/>
        </w:rPr>
      </w:pPr>
    </w:p>
    <w:p w14:paraId="564F3FF1" w14:textId="14CB06B1" w:rsidR="00FE5CCB" w:rsidRDefault="00D33A3E" w:rsidP="003D6D72">
      <w:pPr>
        <w:jc w:val="both"/>
        <w:rPr>
          <w:rFonts w:ascii="Verdana" w:hAnsi="Verdana" w:cs="Arial"/>
          <w:bCs/>
          <w:sz w:val="18"/>
          <w:szCs w:val="18"/>
        </w:rPr>
      </w:pPr>
      <w:r w:rsidRPr="00067E33">
        <w:rPr>
          <w:rFonts w:ascii="Verdana" w:hAnsi="Verdana" w:cs="Arial"/>
          <w:b/>
          <w:sz w:val="18"/>
          <w:szCs w:val="18"/>
        </w:rPr>
        <w:t xml:space="preserve">Cilji: </w:t>
      </w:r>
      <w:r w:rsidR="00F67AAB">
        <w:rPr>
          <w:rFonts w:ascii="Verdana" w:hAnsi="Verdana"/>
          <w:sz w:val="18"/>
          <w:szCs w:val="18"/>
        </w:rPr>
        <w:t>S tem odlokom želi občina uvesti pravne podlage za delovanje tržnega prostora. Cilj odloka je določitev način in pogojev za prodajo blaga zunaj prodajaln na območju občine Ravne na Koroškem.</w:t>
      </w:r>
    </w:p>
    <w:p w14:paraId="26730E7E" w14:textId="77777777" w:rsidR="003D6D72" w:rsidRPr="003D6D72" w:rsidRDefault="003D6D72" w:rsidP="003D6D72">
      <w:pPr>
        <w:jc w:val="both"/>
        <w:rPr>
          <w:rFonts w:ascii="Verdana" w:hAnsi="Verdana" w:cs="Arial"/>
          <w:sz w:val="18"/>
          <w:szCs w:val="18"/>
        </w:rPr>
      </w:pPr>
    </w:p>
    <w:p w14:paraId="42EF85A3" w14:textId="403DB504" w:rsidR="00D33A3E" w:rsidRDefault="00D33A3E" w:rsidP="00D33A3E">
      <w:pPr>
        <w:jc w:val="both"/>
        <w:rPr>
          <w:rFonts w:ascii="Verdana" w:hAnsi="Verdana" w:cs="Arial"/>
          <w:sz w:val="18"/>
          <w:szCs w:val="18"/>
        </w:rPr>
      </w:pPr>
      <w:r w:rsidRPr="00067E33">
        <w:rPr>
          <w:rFonts w:ascii="Verdana" w:hAnsi="Verdana" w:cs="Arial"/>
          <w:b/>
          <w:sz w:val="18"/>
          <w:szCs w:val="18"/>
        </w:rPr>
        <w:t>Na</w:t>
      </w:r>
      <w:r w:rsidR="00DE2600">
        <w:rPr>
          <w:rFonts w:ascii="Verdana" w:hAnsi="Verdana" w:cs="Arial"/>
          <w:b/>
          <w:sz w:val="18"/>
          <w:szCs w:val="18"/>
        </w:rPr>
        <w:t>č</w:t>
      </w:r>
      <w:r w:rsidRPr="00067E33">
        <w:rPr>
          <w:rFonts w:ascii="Verdana" w:hAnsi="Verdana" w:cs="Arial"/>
          <w:b/>
          <w:sz w:val="18"/>
          <w:szCs w:val="18"/>
        </w:rPr>
        <w:t>ela</w:t>
      </w:r>
      <w:r w:rsidRPr="00067E33">
        <w:rPr>
          <w:rFonts w:ascii="Verdana" w:hAnsi="Verdana" w:cs="Arial"/>
          <w:sz w:val="18"/>
          <w:szCs w:val="18"/>
        </w:rPr>
        <w:t>, ki smo jih zasledovali pri sprejemanju odločitev:</w:t>
      </w:r>
    </w:p>
    <w:p w14:paraId="53AB1123" w14:textId="77777777" w:rsidR="00422FEE" w:rsidRPr="00422FEE" w:rsidRDefault="00422FEE" w:rsidP="00D33A3E">
      <w:pPr>
        <w:jc w:val="both"/>
        <w:rPr>
          <w:rFonts w:ascii="Verdana" w:hAnsi="Verdana" w:cs="Arial"/>
          <w:sz w:val="12"/>
          <w:szCs w:val="12"/>
        </w:rPr>
      </w:pPr>
    </w:p>
    <w:p w14:paraId="24C94FCF" w14:textId="5CCF0D1B" w:rsidR="00FA00C8" w:rsidRDefault="00FA00C8" w:rsidP="00A30B17">
      <w:pPr>
        <w:numPr>
          <w:ilvl w:val="0"/>
          <w:numId w:val="2"/>
        </w:numPr>
        <w:jc w:val="both"/>
        <w:rPr>
          <w:rFonts w:ascii="Verdana" w:hAnsi="Verdana" w:cs="Arial"/>
          <w:sz w:val="18"/>
          <w:szCs w:val="18"/>
        </w:rPr>
      </w:pPr>
      <w:r>
        <w:rPr>
          <w:rFonts w:ascii="Verdana" w:hAnsi="Verdana" w:cs="Arial"/>
          <w:sz w:val="18"/>
          <w:szCs w:val="18"/>
        </w:rPr>
        <w:t>načelo zakonitosti,</w:t>
      </w:r>
    </w:p>
    <w:p w14:paraId="7E9C2465" w14:textId="2052D530" w:rsidR="00422FEE" w:rsidRDefault="00D33A3E" w:rsidP="00A30B17">
      <w:pPr>
        <w:numPr>
          <w:ilvl w:val="0"/>
          <w:numId w:val="2"/>
        </w:numPr>
        <w:jc w:val="both"/>
        <w:rPr>
          <w:rFonts w:ascii="Verdana" w:hAnsi="Verdana" w:cs="Arial"/>
          <w:sz w:val="18"/>
          <w:szCs w:val="18"/>
        </w:rPr>
      </w:pPr>
      <w:r w:rsidRPr="00067E33">
        <w:rPr>
          <w:rFonts w:ascii="Verdana" w:hAnsi="Verdana" w:cs="Arial"/>
          <w:sz w:val="18"/>
          <w:szCs w:val="18"/>
        </w:rPr>
        <w:t xml:space="preserve">načelo </w:t>
      </w:r>
      <w:r w:rsidR="00DE2600">
        <w:rPr>
          <w:rFonts w:ascii="Verdana" w:hAnsi="Verdana" w:cs="Arial"/>
          <w:sz w:val="18"/>
          <w:szCs w:val="18"/>
        </w:rPr>
        <w:t>gospodarnosti in</w:t>
      </w:r>
    </w:p>
    <w:p w14:paraId="790C227F" w14:textId="02A56DF3" w:rsidR="00DE2600" w:rsidRPr="00DE2600" w:rsidRDefault="00DE2600" w:rsidP="00DE2600">
      <w:pPr>
        <w:numPr>
          <w:ilvl w:val="0"/>
          <w:numId w:val="2"/>
        </w:numPr>
        <w:jc w:val="both"/>
        <w:rPr>
          <w:rFonts w:ascii="Verdana" w:hAnsi="Verdana" w:cs="Arial"/>
          <w:sz w:val="18"/>
          <w:szCs w:val="18"/>
        </w:rPr>
      </w:pPr>
      <w:r>
        <w:rPr>
          <w:rFonts w:ascii="Verdana" w:hAnsi="Verdana" w:cs="Arial"/>
          <w:sz w:val="18"/>
          <w:szCs w:val="18"/>
        </w:rPr>
        <w:t>načelo enakopravnosti.</w:t>
      </w:r>
    </w:p>
    <w:p w14:paraId="02645A28" w14:textId="77777777" w:rsidR="00D96C11" w:rsidRDefault="00D96C11" w:rsidP="00D33A3E">
      <w:pPr>
        <w:jc w:val="both"/>
        <w:rPr>
          <w:rFonts w:ascii="Verdana" w:hAnsi="Verdana" w:cs="Arial"/>
          <w:b/>
          <w:sz w:val="18"/>
          <w:szCs w:val="18"/>
        </w:rPr>
      </w:pPr>
    </w:p>
    <w:p w14:paraId="1503238C" w14:textId="0D0D8BD5" w:rsidR="00D33A3E" w:rsidRPr="00067E33" w:rsidRDefault="00D33A3E" w:rsidP="00D33A3E">
      <w:pPr>
        <w:jc w:val="both"/>
        <w:rPr>
          <w:rFonts w:ascii="Verdana" w:hAnsi="Verdana" w:cs="Arial"/>
          <w:b/>
          <w:sz w:val="18"/>
          <w:szCs w:val="18"/>
        </w:rPr>
      </w:pPr>
      <w:r w:rsidRPr="00067E33">
        <w:rPr>
          <w:rFonts w:ascii="Verdana" w:hAnsi="Verdana" w:cs="Arial"/>
          <w:b/>
          <w:sz w:val="18"/>
          <w:szCs w:val="18"/>
        </w:rPr>
        <w:t xml:space="preserve">Predlog rešitev: </w:t>
      </w:r>
    </w:p>
    <w:p w14:paraId="347772E6" w14:textId="77777777" w:rsidR="00D33A3E" w:rsidRPr="00067E33" w:rsidRDefault="00D33A3E" w:rsidP="00D33A3E">
      <w:pPr>
        <w:jc w:val="both"/>
        <w:rPr>
          <w:rFonts w:ascii="Verdana" w:hAnsi="Verdana" w:cs="Arial"/>
          <w:b/>
          <w:sz w:val="18"/>
          <w:szCs w:val="18"/>
        </w:rPr>
      </w:pPr>
    </w:p>
    <w:p w14:paraId="1FC1CA3B" w14:textId="1556A6CA" w:rsidR="004842FB" w:rsidRPr="000236B8" w:rsidRDefault="00C63B8B" w:rsidP="00C63B8B">
      <w:pPr>
        <w:jc w:val="both"/>
        <w:rPr>
          <w:rFonts w:ascii="Verdana" w:hAnsi="Verdana"/>
          <w:sz w:val="18"/>
          <w:szCs w:val="18"/>
        </w:rPr>
      </w:pPr>
      <w:r>
        <w:rPr>
          <w:rFonts w:ascii="Verdana" w:hAnsi="Verdana"/>
          <w:sz w:val="18"/>
          <w:szCs w:val="18"/>
        </w:rPr>
        <w:t>Predlagan Odlok o prodaji blaga zunaj prodajaln na območju občine Ravne na Koroškem (v nadaljnjem besedilu: odlok) je sestavljen iz sedmih poglavij</w:t>
      </w:r>
      <w:r w:rsidR="008D3C17">
        <w:rPr>
          <w:rFonts w:ascii="Verdana" w:hAnsi="Verdana"/>
          <w:sz w:val="18"/>
          <w:szCs w:val="18"/>
        </w:rPr>
        <w:t xml:space="preserve">. V prvem delu opredeljuje področje urejanja in definira posamezne pojme ter pravne podlage. Pogoji za prodajo blaga zunaj prodajaln v občini so določeni v drugem poglavju. Osnovni pogoj – soglasje je normiran v 5. členu odloka. Soglasje se izda na podlagi vloge. Sestavine vloge, rok za oddajo in morebitne priloge k vlogi so določeni v 6. členu odloka. Tretje poglavje odloka podrobneje ureja </w:t>
      </w:r>
      <w:r w:rsidR="0052507B">
        <w:rPr>
          <w:rFonts w:ascii="Verdana" w:hAnsi="Verdana"/>
          <w:sz w:val="18"/>
          <w:szCs w:val="18"/>
        </w:rPr>
        <w:t xml:space="preserve">tržnico, in sicer: lokacijo, upravljanje, pravice in dolžnosti upravljavca, prodajna mesta ter pogoje za prodajo blaga. Dolžnosti prodajalcev blaga zunaj prodajaln so določene v četrtem poglavju, v petem in šestem poglavju pa sta predvidena nadzor in kazenske določbe. </w:t>
      </w:r>
      <w:r w:rsidR="00997110">
        <w:rPr>
          <w:rFonts w:ascii="Verdana" w:hAnsi="Verdana"/>
          <w:sz w:val="18"/>
          <w:szCs w:val="18"/>
        </w:rPr>
        <w:t>Končna določba se nanaša na</w:t>
      </w:r>
      <w:r w:rsidR="0052507B">
        <w:rPr>
          <w:rFonts w:ascii="Verdana" w:hAnsi="Verdana"/>
          <w:sz w:val="18"/>
          <w:szCs w:val="18"/>
        </w:rPr>
        <w:t xml:space="preserve"> čas do veljave predpisa (</w:t>
      </w:r>
      <w:proofErr w:type="spellStart"/>
      <w:r w:rsidR="0052507B" w:rsidRPr="002E4A83">
        <w:rPr>
          <w:rFonts w:ascii="Verdana" w:hAnsi="Verdana"/>
          <w:i/>
          <w:iCs/>
          <w:sz w:val="18"/>
          <w:szCs w:val="18"/>
        </w:rPr>
        <w:t>vacatio</w:t>
      </w:r>
      <w:proofErr w:type="spellEnd"/>
      <w:r w:rsidR="0052507B" w:rsidRPr="002E4A83">
        <w:rPr>
          <w:rFonts w:ascii="Verdana" w:hAnsi="Verdana"/>
          <w:i/>
          <w:iCs/>
          <w:sz w:val="18"/>
          <w:szCs w:val="18"/>
        </w:rPr>
        <w:t xml:space="preserve"> </w:t>
      </w:r>
      <w:proofErr w:type="spellStart"/>
      <w:r w:rsidR="0052507B" w:rsidRPr="002E4A83">
        <w:rPr>
          <w:rFonts w:ascii="Verdana" w:hAnsi="Verdana"/>
          <w:i/>
          <w:iCs/>
          <w:sz w:val="18"/>
          <w:szCs w:val="18"/>
        </w:rPr>
        <w:t>legis</w:t>
      </w:r>
      <w:proofErr w:type="spellEnd"/>
      <w:r w:rsidR="0052507B">
        <w:rPr>
          <w:rFonts w:ascii="Verdana" w:hAnsi="Verdana"/>
          <w:sz w:val="18"/>
          <w:szCs w:val="18"/>
        </w:rPr>
        <w:t xml:space="preserve">).  </w:t>
      </w:r>
      <w:r w:rsidR="008D3C17">
        <w:rPr>
          <w:rFonts w:ascii="Verdana" w:hAnsi="Verdana"/>
          <w:sz w:val="18"/>
          <w:szCs w:val="18"/>
        </w:rPr>
        <w:t xml:space="preserve">  </w:t>
      </w:r>
    </w:p>
    <w:p w14:paraId="2FE3D55A" w14:textId="77777777" w:rsidR="00F25478" w:rsidRPr="003F6F0F" w:rsidRDefault="00F25478" w:rsidP="00067E33">
      <w:pPr>
        <w:jc w:val="both"/>
        <w:rPr>
          <w:rFonts w:ascii="Verdana" w:hAnsi="Verdana"/>
          <w:sz w:val="18"/>
          <w:szCs w:val="18"/>
        </w:rPr>
      </w:pPr>
    </w:p>
    <w:p w14:paraId="52FBA073" w14:textId="523B13F9" w:rsidR="00D33A3E" w:rsidRPr="00067E33" w:rsidRDefault="00D33A3E" w:rsidP="00D33A3E">
      <w:pPr>
        <w:rPr>
          <w:rFonts w:ascii="Verdana" w:hAnsi="Verdana" w:cs="Arial"/>
          <w:b/>
          <w:sz w:val="18"/>
          <w:szCs w:val="18"/>
        </w:rPr>
      </w:pPr>
      <w:r w:rsidRPr="00067E33">
        <w:rPr>
          <w:rFonts w:ascii="Verdana" w:hAnsi="Verdana" w:cs="Arial"/>
          <w:b/>
          <w:sz w:val="18"/>
          <w:szCs w:val="18"/>
        </w:rPr>
        <w:t>d) primerljive rešitve v drugih občinah</w:t>
      </w:r>
    </w:p>
    <w:p w14:paraId="39877892" w14:textId="2117B1DD" w:rsidR="00D33A3E" w:rsidRDefault="00D33A3E" w:rsidP="00D33A3E">
      <w:pPr>
        <w:spacing w:line="240" w:lineRule="exact"/>
        <w:jc w:val="both"/>
        <w:rPr>
          <w:rFonts w:ascii="Verdana" w:hAnsi="Verdana" w:cs="Arial"/>
          <w:sz w:val="18"/>
          <w:szCs w:val="18"/>
        </w:rPr>
      </w:pPr>
    </w:p>
    <w:p w14:paraId="15A08E01" w14:textId="04CFFC9C" w:rsidR="00FE5CCB" w:rsidRDefault="00A30B17" w:rsidP="00223AAC">
      <w:pPr>
        <w:jc w:val="both"/>
        <w:rPr>
          <w:rFonts w:ascii="Verdana" w:hAnsi="Verdana" w:cs="Arial"/>
          <w:bCs/>
          <w:sz w:val="18"/>
          <w:szCs w:val="18"/>
        </w:rPr>
      </w:pPr>
      <w:r>
        <w:rPr>
          <w:rFonts w:ascii="Verdana" w:hAnsi="Verdana" w:cs="Arial"/>
          <w:bCs/>
          <w:sz w:val="18"/>
          <w:szCs w:val="18"/>
        </w:rPr>
        <w:t>O</w:t>
      </w:r>
      <w:r w:rsidRPr="00A30B17">
        <w:rPr>
          <w:rFonts w:ascii="Verdana" w:hAnsi="Verdana" w:cs="Arial"/>
          <w:bCs/>
          <w:sz w:val="18"/>
          <w:szCs w:val="18"/>
        </w:rPr>
        <w:t>bčin</w:t>
      </w:r>
      <w:r>
        <w:rPr>
          <w:rFonts w:ascii="Verdana" w:hAnsi="Verdana" w:cs="Arial"/>
          <w:bCs/>
          <w:sz w:val="18"/>
          <w:szCs w:val="18"/>
        </w:rPr>
        <w:t xml:space="preserve">e </w:t>
      </w:r>
      <w:r w:rsidRPr="00A30B17">
        <w:rPr>
          <w:rFonts w:ascii="Verdana" w:hAnsi="Verdana" w:cs="Arial"/>
          <w:bCs/>
          <w:sz w:val="18"/>
          <w:szCs w:val="18"/>
        </w:rPr>
        <w:t>sprejema</w:t>
      </w:r>
      <w:r>
        <w:rPr>
          <w:rFonts w:ascii="Verdana" w:hAnsi="Verdana" w:cs="Arial"/>
          <w:bCs/>
          <w:sz w:val="18"/>
          <w:szCs w:val="18"/>
        </w:rPr>
        <w:t>jo</w:t>
      </w:r>
      <w:r w:rsidRPr="00A30B17">
        <w:rPr>
          <w:rFonts w:ascii="Verdana" w:hAnsi="Verdana" w:cs="Arial"/>
          <w:bCs/>
          <w:sz w:val="18"/>
          <w:szCs w:val="18"/>
        </w:rPr>
        <w:t xml:space="preserve"> podobne </w:t>
      </w:r>
      <w:r w:rsidR="00481F36">
        <w:rPr>
          <w:rFonts w:ascii="Verdana" w:hAnsi="Verdana" w:cs="Arial"/>
          <w:bCs/>
          <w:sz w:val="18"/>
          <w:szCs w:val="18"/>
        </w:rPr>
        <w:t>rešitve</w:t>
      </w:r>
      <w:r w:rsidRPr="00A30B17">
        <w:rPr>
          <w:rFonts w:ascii="Verdana" w:hAnsi="Verdana" w:cs="Arial"/>
          <w:bCs/>
          <w:sz w:val="18"/>
          <w:szCs w:val="18"/>
        </w:rPr>
        <w:t>.</w:t>
      </w:r>
      <w:r w:rsidR="00481F36">
        <w:rPr>
          <w:rFonts w:ascii="Verdana" w:hAnsi="Verdana" w:cs="Arial"/>
          <w:bCs/>
          <w:sz w:val="18"/>
          <w:szCs w:val="18"/>
        </w:rPr>
        <w:t xml:space="preserve"> </w:t>
      </w:r>
    </w:p>
    <w:p w14:paraId="26F953F6" w14:textId="77777777" w:rsidR="00A30B17" w:rsidRPr="00A30B17" w:rsidRDefault="00A30B17" w:rsidP="00223AAC">
      <w:pPr>
        <w:jc w:val="both"/>
        <w:rPr>
          <w:rFonts w:ascii="Verdana" w:hAnsi="Verdana" w:cs="Arial"/>
          <w:bCs/>
          <w:sz w:val="18"/>
          <w:szCs w:val="18"/>
        </w:rPr>
      </w:pPr>
    </w:p>
    <w:p w14:paraId="53F8E372" w14:textId="278ADF2D" w:rsidR="00D33A3E" w:rsidRPr="00067E33" w:rsidRDefault="00D33A3E" w:rsidP="00223AAC">
      <w:pPr>
        <w:jc w:val="both"/>
        <w:rPr>
          <w:rFonts w:ascii="Verdana" w:hAnsi="Verdana" w:cs="Arial"/>
          <w:b/>
          <w:sz w:val="18"/>
          <w:szCs w:val="18"/>
        </w:rPr>
      </w:pPr>
      <w:r w:rsidRPr="00067E33">
        <w:rPr>
          <w:rFonts w:ascii="Verdana" w:hAnsi="Verdana" w:cs="Arial"/>
          <w:b/>
          <w:sz w:val="18"/>
          <w:szCs w:val="18"/>
        </w:rPr>
        <w:t>OCENA FINANČNIH POSLEDIC:</w:t>
      </w:r>
    </w:p>
    <w:p w14:paraId="6F8B892F" w14:textId="77777777" w:rsidR="001A4289" w:rsidRDefault="001A4289" w:rsidP="00223AAC">
      <w:pPr>
        <w:tabs>
          <w:tab w:val="left" w:pos="2835"/>
        </w:tabs>
        <w:jc w:val="both"/>
        <w:rPr>
          <w:rFonts w:ascii="Verdana" w:hAnsi="Verdana" w:cs="Arial"/>
          <w:sz w:val="18"/>
          <w:szCs w:val="18"/>
        </w:rPr>
      </w:pPr>
    </w:p>
    <w:p w14:paraId="7337C8D9" w14:textId="12AA2D8C" w:rsidR="00D33A3E" w:rsidRDefault="001A4289" w:rsidP="00223AAC">
      <w:pPr>
        <w:tabs>
          <w:tab w:val="left" w:pos="2835"/>
        </w:tabs>
        <w:jc w:val="both"/>
        <w:rPr>
          <w:rFonts w:ascii="Verdana" w:hAnsi="Verdana" w:cs="Arial"/>
          <w:sz w:val="18"/>
          <w:szCs w:val="18"/>
        </w:rPr>
      </w:pPr>
      <w:r w:rsidRPr="001A4289">
        <w:rPr>
          <w:rFonts w:ascii="Verdana" w:hAnsi="Verdana" w:cs="Arial"/>
          <w:sz w:val="18"/>
          <w:szCs w:val="18"/>
        </w:rPr>
        <w:t>Sprejem</w:t>
      </w:r>
      <w:r>
        <w:rPr>
          <w:rFonts w:ascii="Verdana" w:hAnsi="Verdana" w:cs="Arial"/>
          <w:sz w:val="18"/>
          <w:szCs w:val="18"/>
        </w:rPr>
        <w:t xml:space="preserve"> sprememb</w:t>
      </w:r>
      <w:r w:rsidRPr="001A4289">
        <w:rPr>
          <w:rFonts w:ascii="Verdana" w:hAnsi="Verdana" w:cs="Arial"/>
          <w:sz w:val="18"/>
          <w:szCs w:val="18"/>
        </w:rPr>
        <w:t xml:space="preserve"> odloka nima</w:t>
      </w:r>
      <w:r w:rsidR="00151D35">
        <w:rPr>
          <w:rFonts w:ascii="Verdana" w:hAnsi="Verdana" w:cs="Arial"/>
          <w:sz w:val="18"/>
          <w:szCs w:val="18"/>
        </w:rPr>
        <w:t xml:space="preserve"> neposrednih</w:t>
      </w:r>
      <w:r w:rsidRPr="001A4289">
        <w:rPr>
          <w:rFonts w:ascii="Verdana" w:hAnsi="Verdana" w:cs="Arial"/>
          <w:sz w:val="18"/>
          <w:szCs w:val="18"/>
        </w:rPr>
        <w:t xml:space="preserve"> finančnih posledic.</w:t>
      </w:r>
    </w:p>
    <w:p w14:paraId="45B09F0E" w14:textId="77777777" w:rsidR="00F50912" w:rsidRPr="00067E33" w:rsidRDefault="00F50912" w:rsidP="00223AAC">
      <w:pPr>
        <w:tabs>
          <w:tab w:val="left" w:pos="2835"/>
        </w:tabs>
        <w:jc w:val="both"/>
        <w:rPr>
          <w:rFonts w:ascii="Verdana" w:hAnsi="Verdana" w:cs="Arial"/>
          <w:sz w:val="18"/>
          <w:szCs w:val="18"/>
        </w:rPr>
      </w:pPr>
    </w:p>
    <w:p w14:paraId="3E212DA2" w14:textId="77777777" w:rsidR="00D33A3E" w:rsidRPr="00067E33" w:rsidRDefault="00D33A3E" w:rsidP="00223AAC">
      <w:pPr>
        <w:jc w:val="both"/>
        <w:rPr>
          <w:rFonts w:ascii="Verdana" w:hAnsi="Verdana" w:cs="Arial"/>
          <w:b/>
          <w:sz w:val="18"/>
          <w:szCs w:val="18"/>
        </w:rPr>
      </w:pPr>
      <w:r w:rsidRPr="00067E33">
        <w:rPr>
          <w:rFonts w:ascii="Verdana" w:hAnsi="Verdana" w:cs="Arial"/>
          <w:b/>
          <w:sz w:val="18"/>
          <w:szCs w:val="18"/>
        </w:rPr>
        <w:t xml:space="preserve">MNENJE STROKOVNE SLUŽBE:  </w:t>
      </w:r>
    </w:p>
    <w:p w14:paraId="387EBF18" w14:textId="77777777" w:rsidR="001A4289" w:rsidRDefault="001A4289" w:rsidP="00223AAC">
      <w:pPr>
        <w:jc w:val="both"/>
        <w:rPr>
          <w:rFonts w:ascii="Verdana" w:hAnsi="Verdana" w:cs="Arial"/>
          <w:sz w:val="18"/>
          <w:szCs w:val="18"/>
        </w:rPr>
      </w:pPr>
    </w:p>
    <w:p w14:paraId="19E082FC" w14:textId="571AC184" w:rsidR="00D33A3E" w:rsidRPr="00067E33" w:rsidRDefault="00D33A3E" w:rsidP="00223AAC">
      <w:pPr>
        <w:jc w:val="both"/>
        <w:rPr>
          <w:rFonts w:ascii="Verdana" w:hAnsi="Verdana" w:cs="Arial"/>
          <w:sz w:val="18"/>
          <w:szCs w:val="18"/>
        </w:rPr>
      </w:pPr>
      <w:r w:rsidRPr="00067E33">
        <w:rPr>
          <w:rFonts w:ascii="Verdana" w:hAnsi="Verdana" w:cs="Arial"/>
          <w:sz w:val="18"/>
          <w:szCs w:val="18"/>
        </w:rPr>
        <w:t>Gradiv</w:t>
      </w:r>
      <w:r w:rsidR="006E41BB">
        <w:rPr>
          <w:rFonts w:ascii="Verdana" w:hAnsi="Verdana" w:cs="Arial"/>
          <w:sz w:val="18"/>
          <w:szCs w:val="18"/>
        </w:rPr>
        <w:t>o</w:t>
      </w:r>
      <w:r w:rsidRPr="00067E33">
        <w:rPr>
          <w:rFonts w:ascii="Verdana" w:hAnsi="Verdana" w:cs="Arial"/>
          <w:sz w:val="18"/>
          <w:szCs w:val="18"/>
        </w:rPr>
        <w:t xml:space="preserve"> so pr</w:t>
      </w:r>
      <w:r w:rsidR="006E41BB">
        <w:rPr>
          <w:rFonts w:ascii="Verdana" w:hAnsi="Verdana" w:cs="Arial"/>
          <w:sz w:val="18"/>
          <w:szCs w:val="18"/>
        </w:rPr>
        <w:t>ipravile</w:t>
      </w:r>
      <w:r w:rsidRPr="00067E33">
        <w:rPr>
          <w:rFonts w:ascii="Verdana" w:hAnsi="Verdana" w:cs="Arial"/>
          <w:sz w:val="18"/>
          <w:szCs w:val="18"/>
        </w:rPr>
        <w:t xml:space="preserve"> strokovne službe</w:t>
      </w:r>
      <w:r w:rsidR="006E41BB">
        <w:rPr>
          <w:rFonts w:ascii="Verdana" w:hAnsi="Verdana" w:cs="Arial"/>
          <w:sz w:val="18"/>
          <w:szCs w:val="18"/>
        </w:rPr>
        <w:t>.</w:t>
      </w:r>
      <w:r w:rsidRPr="00067E33">
        <w:rPr>
          <w:rFonts w:ascii="Verdana" w:hAnsi="Verdana" w:cs="Arial"/>
          <w:sz w:val="18"/>
          <w:szCs w:val="18"/>
        </w:rPr>
        <w:t xml:space="preserve"> </w:t>
      </w:r>
    </w:p>
    <w:p w14:paraId="0B16104B" w14:textId="77777777" w:rsidR="004549A7" w:rsidRPr="00067E33" w:rsidRDefault="004549A7" w:rsidP="00223AAC">
      <w:pPr>
        <w:jc w:val="both"/>
        <w:rPr>
          <w:rFonts w:ascii="Verdana" w:hAnsi="Verdana" w:cs="Arial"/>
          <w:b/>
          <w:sz w:val="18"/>
          <w:szCs w:val="18"/>
        </w:rPr>
      </w:pPr>
    </w:p>
    <w:p w14:paraId="7A71F09A" w14:textId="482938A1" w:rsidR="00BC3BB7" w:rsidRDefault="00BE3D8D" w:rsidP="00BE3D8D">
      <w:pPr>
        <w:jc w:val="both"/>
        <w:rPr>
          <w:rFonts w:ascii="Verdana" w:hAnsi="Verdana" w:cs="Arial"/>
          <w:b/>
          <w:sz w:val="18"/>
          <w:szCs w:val="18"/>
        </w:rPr>
      </w:pPr>
      <w:r w:rsidRPr="00067E33">
        <w:rPr>
          <w:rFonts w:ascii="Verdana" w:hAnsi="Verdana" w:cs="Arial"/>
          <w:b/>
          <w:sz w:val="18"/>
          <w:szCs w:val="18"/>
        </w:rPr>
        <w:t>PRISTOJN</w:t>
      </w:r>
      <w:r w:rsidR="00BC3BB7">
        <w:rPr>
          <w:rFonts w:ascii="Verdana" w:hAnsi="Verdana" w:cs="Arial"/>
          <w:b/>
          <w:sz w:val="18"/>
          <w:szCs w:val="18"/>
        </w:rPr>
        <w:t>I</w:t>
      </w:r>
      <w:r w:rsidRPr="00067E33">
        <w:rPr>
          <w:rFonts w:ascii="Verdana" w:hAnsi="Verdana" w:cs="Arial"/>
          <w:b/>
          <w:sz w:val="18"/>
          <w:szCs w:val="18"/>
        </w:rPr>
        <w:t xml:space="preserve"> </w:t>
      </w:r>
      <w:r w:rsidR="001A4289">
        <w:rPr>
          <w:rFonts w:ascii="Verdana" w:hAnsi="Verdana" w:cs="Arial"/>
          <w:b/>
          <w:sz w:val="18"/>
          <w:szCs w:val="18"/>
        </w:rPr>
        <w:t>DELOVN</w:t>
      </w:r>
      <w:r w:rsidR="00BC3BB7">
        <w:rPr>
          <w:rFonts w:ascii="Verdana" w:hAnsi="Verdana" w:cs="Arial"/>
          <w:b/>
          <w:sz w:val="18"/>
          <w:szCs w:val="18"/>
        </w:rPr>
        <w:t>I</w:t>
      </w:r>
      <w:r w:rsidR="001A4289">
        <w:rPr>
          <w:rFonts w:ascii="Verdana" w:hAnsi="Verdana" w:cs="Arial"/>
          <w:b/>
          <w:sz w:val="18"/>
          <w:szCs w:val="18"/>
        </w:rPr>
        <w:t xml:space="preserve"> TELES</w:t>
      </w:r>
      <w:r w:rsidR="00BC3BB7">
        <w:rPr>
          <w:rFonts w:ascii="Verdana" w:hAnsi="Verdana" w:cs="Arial"/>
          <w:b/>
          <w:sz w:val="18"/>
          <w:szCs w:val="18"/>
        </w:rPr>
        <w:t>I</w:t>
      </w:r>
      <w:r w:rsidRPr="00067E33">
        <w:rPr>
          <w:rFonts w:ascii="Verdana" w:hAnsi="Verdana" w:cs="Arial"/>
          <w:b/>
          <w:sz w:val="18"/>
          <w:szCs w:val="18"/>
        </w:rPr>
        <w:t>:</w:t>
      </w:r>
      <w:r>
        <w:rPr>
          <w:rFonts w:ascii="Verdana" w:hAnsi="Verdana" w:cs="Arial"/>
          <w:b/>
          <w:sz w:val="18"/>
          <w:szCs w:val="18"/>
        </w:rPr>
        <w:t xml:space="preserve"> </w:t>
      </w:r>
    </w:p>
    <w:p w14:paraId="2010E27D" w14:textId="42CDA8E2" w:rsidR="00BC3BB7" w:rsidRDefault="00BC3BB7" w:rsidP="00BE3D8D">
      <w:pPr>
        <w:jc w:val="both"/>
        <w:rPr>
          <w:rFonts w:ascii="Verdana" w:hAnsi="Verdana" w:cs="Arial"/>
          <w:b/>
          <w:sz w:val="18"/>
          <w:szCs w:val="18"/>
        </w:rPr>
      </w:pPr>
    </w:p>
    <w:p w14:paraId="66D4B54C" w14:textId="5E3D514E" w:rsidR="00BC3BB7" w:rsidRDefault="00BC3BB7" w:rsidP="00BE3D8D">
      <w:pPr>
        <w:jc w:val="both"/>
        <w:rPr>
          <w:rFonts w:ascii="Verdana" w:hAnsi="Verdana" w:cs="Arial"/>
          <w:bCs/>
          <w:sz w:val="18"/>
          <w:szCs w:val="18"/>
        </w:rPr>
      </w:pPr>
      <w:r>
        <w:rPr>
          <w:rFonts w:ascii="Verdana" w:hAnsi="Verdana" w:cs="Arial"/>
          <w:bCs/>
          <w:sz w:val="18"/>
          <w:szCs w:val="18"/>
          <w:u w:val="single"/>
        </w:rPr>
        <w:t>Odbor za gospodarstvo, urejanje prostora in infrastrukturo</w:t>
      </w:r>
    </w:p>
    <w:p w14:paraId="71651585" w14:textId="77777777" w:rsidR="00BC3BB7" w:rsidRPr="00BC3BB7" w:rsidRDefault="00BC3BB7" w:rsidP="00BE3D8D">
      <w:pPr>
        <w:jc w:val="both"/>
        <w:rPr>
          <w:rFonts w:ascii="Verdana" w:hAnsi="Verdana" w:cs="Arial"/>
          <w:bCs/>
          <w:sz w:val="4"/>
          <w:szCs w:val="4"/>
        </w:rPr>
      </w:pPr>
    </w:p>
    <w:p w14:paraId="426CF0F8" w14:textId="00282B47" w:rsidR="00BE3D8D" w:rsidRPr="00F50912" w:rsidRDefault="001A4289" w:rsidP="00BE3D8D">
      <w:pPr>
        <w:jc w:val="both"/>
        <w:rPr>
          <w:rFonts w:ascii="Verdana" w:hAnsi="Verdana" w:cs="Arial"/>
          <w:bCs/>
          <w:sz w:val="18"/>
          <w:szCs w:val="18"/>
        </w:rPr>
      </w:pPr>
      <w:r>
        <w:rPr>
          <w:rFonts w:ascii="Verdana" w:hAnsi="Verdana" w:cs="Arial"/>
          <w:bCs/>
          <w:sz w:val="18"/>
          <w:szCs w:val="18"/>
          <w:u w:val="single"/>
        </w:rPr>
        <w:t>Komisija za statut in normativno pravne akte</w:t>
      </w:r>
    </w:p>
    <w:p w14:paraId="4210ED5F" w14:textId="77777777" w:rsidR="00BE3D8D" w:rsidRPr="00F50912" w:rsidRDefault="00BE3D8D" w:rsidP="00BE3D8D">
      <w:pPr>
        <w:jc w:val="both"/>
        <w:rPr>
          <w:rFonts w:ascii="Verdana" w:hAnsi="Verdana" w:cs="Arial"/>
          <w:bCs/>
          <w:iCs/>
          <w:sz w:val="18"/>
          <w:szCs w:val="18"/>
        </w:rPr>
      </w:pPr>
    </w:p>
    <w:p w14:paraId="17785D14" w14:textId="77777777" w:rsidR="005A70C3" w:rsidRDefault="005A70C3" w:rsidP="00BE3D8D">
      <w:pPr>
        <w:pStyle w:val="Telobesedila3"/>
        <w:jc w:val="both"/>
        <w:rPr>
          <w:rFonts w:ascii="Verdana" w:hAnsi="Verdana" w:cs="Arial"/>
          <w:b/>
          <w:iCs/>
          <w:sz w:val="18"/>
          <w:szCs w:val="18"/>
        </w:rPr>
      </w:pPr>
    </w:p>
    <w:p w14:paraId="77D9E8E8" w14:textId="77777777" w:rsidR="005A70C3" w:rsidRDefault="005A70C3" w:rsidP="00BE3D8D">
      <w:pPr>
        <w:pStyle w:val="Telobesedila3"/>
        <w:jc w:val="both"/>
        <w:rPr>
          <w:rFonts w:ascii="Verdana" w:hAnsi="Verdana" w:cs="Arial"/>
          <w:b/>
          <w:iCs/>
          <w:sz w:val="18"/>
          <w:szCs w:val="18"/>
        </w:rPr>
      </w:pPr>
    </w:p>
    <w:p w14:paraId="24B185A4" w14:textId="77777777" w:rsidR="005A70C3" w:rsidRDefault="005A70C3" w:rsidP="00BE3D8D">
      <w:pPr>
        <w:pStyle w:val="Telobesedila3"/>
        <w:jc w:val="both"/>
        <w:rPr>
          <w:rFonts w:ascii="Verdana" w:hAnsi="Verdana" w:cs="Arial"/>
          <w:b/>
          <w:iCs/>
          <w:sz w:val="18"/>
          <w:szCs w:val="18"/>
        </w:rPr>
      </w:pPr>
    </w:p>
    <w:p w14:paraId="1E6F37D2" w14:textId="7DC90AD5" w:rsidR="00BE3D8D" w:rsidRDefault="00BE3D8D" w:rsidP="00BE3D8D">
      <w:pPr>
        <w:pStyle w:val="Telobesedila3"/>
        <w:jc w:val="both"/>
        <w:rPr>
          <w:rFonts w:ascii="Verdana" w:hAnsi="Verdana" w:cs="Arial"/>
          <w:bCs/>
          <w:iCs/>
          <w:sz w:val="18"/>
          <w:szCs w:val="18"/>
        </w:rPr>
      </w:pPr>
      <w:r w:rsidRPr="00F50912">
        <w:rPr>
          <w:rFonts w:ascii="Verdana" w:hAnsi="Verdana" w:cs="Arial"/>
          <w:b/>
          <w:iCs/>
          <w:sz w:val="18"/>
          <w:szCs w:val="18"/>
        </w:rPr>
        <w:lastRenderedPageBreak/>
        <w:t>Predlog</w:t>
      </w:r>
      <w:r w:rsidR="001036D7">
        <w:rPr>
          <w:rFonts w:ascii="Verdana" w:hAnsi="Verdana" w:cs="Arial"/>
          <w:b/>
          <w:iCs/>
          <w:sz w:val="18"/>
          <w:szCs w:val="18"/>
        </w:rPr>
        <w:t>a</w:t>
      </w:r>
      <w:r w:rsidRPr="00F50912">
        <w:rPr>
          <w:rFonts w:ascii="Verdana" w:hAnsi="Verdana" w:cs="Arial"/>
          <w:b/>
          <w:iCs/>
          <w:sz w:val="18"/>
          <w:szCs w:val="18"/>
        </w:rPr>
        <w:t xml:space="preserve"> sklep</w:t>
      </w:r>
      <w:r w:rsidR="001036D7">
        <w:rPr>
          <w:rFonts w:ascii="Verdana" w:hAnsi="Verdana" w:cs="Arial"/>
          <w:b/>
          <w:iCs/>
          <w:sz w:val="18"/>
          <w:szCs w:val="18"/>
        </w:rPr>
        <w:t>ov za seji delovnih teles</w:t>
      </w:r>
      <w:r w:rsidRPr="00F50912">
        <w:rPr>
          <w:rFonts w:ascii="Verdana" w:hAnsi="Verdana" w:cs="Arial"/>
          <w:bCs/>
          <w:iCs/>
          <w:sz w:val="18"/>
          <w:szCs w:val="18"/>
        </w:rPr>
        <w:t>:</w:t>
      </w:r>
    </w:p>
    <w:p w14:paraId="2E615725" w14:textId="77777777" w:rsidR="00C35BCB" w:rsidRPr="00C35BCB" w:rsidRDefault="00C35BCB" w:rsidP="00BE3D8D">
      <w:pPr>
        <w:pStyle w:val="Telobesedila3"/>
        <w:jc w:val="both"/>
        <w:rPr>
          <w:rFonts w:ascii="Verdana" w:hAnsi="Verdana" w:cs="Arial"/>
          <w:bCs/>
          <w:iCs/>
          <w:sz w:val="6"/>
          <w:szCs w:val="6"/>
        </w:rPr>
      </w:pPr>
    </w:p>
    <w:p w14:paraId="6CE5CD59" w14:textId="498F13FA" w:rsidR="001036D7" w:rsidRPr="001036D7" w:rsidRDefault="001036D7" w:rsidP="00BE3D8D">
      <w:pPr>
        <w:pStyle w:val="Telobesedila3"/>
        <w:jc w:val="both"/>
        <w:rPr>
          <w:rFonts w:ascii="Verdana" w:hAnsi="Verdana" w:cs="Arial"/>
          <w:bCs/>
          <w:iCs/>
          <w:sz w:val="18"/>
          <w:szCs w:val="18"/>
        </w:rPr>
      </w:pPr>
      <w:r>
        <w:rPr>
          <w:rFonts w:ascii="Verdana" w:hAnsi="Verdana" w:cs="Arial"/>
          <w:b/>
          <w:iCs/>
          <w:sz w:val="18"/>
          <w:szCs w:val="18"/>
        </w:rPr>
        <w:t>Odbor za gospodarstvo, urejanje prostora in infrastrukturo</w:t>
      </w:r>
      <w:r>
        <w:rPr>
          <w:rFonts w:ascii="Verdana" w:hAnsi="Verdana" w:cs="Arial"/>
          <w:bCs/>
          <w:iCs/>
          <w:sz w:val="18"/>
          <w:szCs w:val="18"/>
        </w:rPr>
        <w:t xml:space="preserve"> se je seznanil z </w:t>
      </w:r>
      <w:r w:rsidR="00FA00C8">
        <w:rPr>
          <w:rFonts w:ascii="Verdana" w:hAnsi="Verdana" w:cs="Arial"/>
          <w:bCs/>
          <w:iCs/>
          <w:sz w:val="18"/>
          <w:szCs w:val="18"/>
        </w:rPr>
        <w:t>Odlokom o prodaji blaga zunaj prodajaln na območju občine Ravne na Koroškem</w:t>
      </w:r>
      <w:r>
        <w:rPr>
          <w:rFonts w:ascii="Verdana" w:hAnsi="Verdana" w:cs="Arial"/>
          <w:bCs/>
          <w:iCs/>
          <w:sz w:val="18"/>
          <w:szCs w:val="18"/>
        </w:rPr>
        <w:t xml:space="preserve"> in predlaga, da ga Občinski svet sprejme.</w:t>
      </w:r>
    </w:p>
    <w:p w14:paraId="12181F4E" w14:textId="0EEE2B61" w:rsidR="00C35BCB" w:rsidRPr="00AA0B16" w:rsidRDefault="001A4289" w:rsidP="001A4289">
      <w:pPr>
        <w:spacing w:line="240" w:lineRule="exact"/>
        <w:jc w:val="both"/>
        <w:rPr>
          <w:rFonts w:ascii="Verdana" w:hAnsi="Verdana" w:cs="Arial"/>
          <w:bCs/>
          <w:sz w:val="18"/>
          <w:szCs w:val="18"/>
        </w:rPr>
      </w:pPr>
      <w:r w:rsidRPr="001A4289">
        <w:rPr>
          <w:rFonts w:ascii="Verdana" w:hAnsi="Verdana" w:cs="Arial"/>
          <w:b/>
          <w:sz w:val="18"/>
          <w:szCs w:val="18"/>
        </w:rPr>
        <w:t>Komisija za statut in normativno pravne akte</w:t>
      </w:r>
      <w:r w:rsidRPr="001A4289">
        <w:rPr>
          <w:rFonts w:ascii="Verdana" w:hAnsi="Verdana" w:cs="Arial"/>
          <w:bCs/>
          <w:sz w:val="18"/>
          <w:szCs w:val="18"/>
        </w:rPr>
        <w:t xml:space="preserve"> se je seznanila z </w:t>
      </w:r>
      <w:r w:rsidR="00FA00C8">
        <w:rPr>
          <w:rFonts w:ascii="Verdana" w:hAnsi="Verdana" w:cs="Arial"/>
          <w:bCs/>
          <w:sz w:val="18"/>
          <w:szCs w:val="18"/>
        </w:rPr>
        <w:t>Odlokom o prodaji blaga zunaj prodajaln na območju občine Ravne na Koroškem</w:t>
      </w:r>
      <w:r w:rsidRPr="001A4289">
        <w:rPr>
          <w:rFonts w:ascii="Verdana" w:hAnsi="Verdana" w:cs="Arial"/>
          <w:bCs/>
          <w:sz w:val="18"/>
          <w:szCs w:val="18"/>
        </w:rPr>
        <w:t xml:space="preserve"> in ugotavlja, da je skladen z zakonodajo ter primeren za</w:t>
      </w:r>
      <w:r w:rsidR="00E84A86">
        <w:rPr>
          <w:rFonts w:ascii="Verdana" w:hAnsi="Verdana" w:cs="Arial"/>
          <w:bCs/>
          <w:sz w:val="18"/>
          <w:szCs w:val="18"/>
        </w:rPr>
        <w:t xml:space="preserve"> </w:t>
      </w:r>
      <w:r w:rsidRPr="001A4289">
        <w:rPr>
          <w:rFonts w:ascii="Verdana" w:hAnsi="Verdana" w:cs="Arial"/>
          <w:bCs/>
          <w:sz w:val="18"/>
          <w:szCs w:val="18"/>
        </w:rPr>
        <w:t>obravnavo na seji občinskega sveta.</w:t>
      </w:r>
    </w:p>
    <w:p w14:paraId="7D6A1FC3" w14:textId="77777777" w:rsidR="00C35BCB" w:rsidRPr="00067E33" w:rsidRDefault="00C35BCB" w:rsidP="001A4289">
      <w:pPr>
        <w:spacing w:line="240" w:lineRule="exact"/>
        <w:jc w:val="both"/>
        <w:rPr>
          <w:rFonts w:ascii="Verdana" w:hAnsi="Verdana" w:cs="Arial"/>
          <w:sz w:val="18"/>
          <w:szCs w:val="18"/>
        </w:rPr>
      </w:pPr>
    </w:p>
    <w:p w14:paraId="0F1C7686" w14:textId="77777777" w:rsidR="00D33A3E" w:rsidRPr="00F50912" w:rsidRDefault="00D33A3E" w:rsidP="00D33A3E">
      <w:pPr>
        <w:pStyle w:val="Telobesedila3"/>
        <w:rPr>
          <w:rFonts w:ascii="Verdana" w:hAnsi="Verdana" w:cs="Arial"/>
          <w:b/>
          <w:iCs/>
          <w:sz w:val="18"/>
          <w:szCs w:val="18"/>
        </w:rPr>
      </w:pPr>
      <w:r w:rsidRPr="00F50912">
        <w:rPr>
          <w:rFonts w:ascii="Verdana" w:hAnsi="Verdana" w:cs="Arial"/>
          <w:b/>
          <w:iCs/>
          <w:sz w:val="18"/>
          <w:szCs w:val="18"/>
        </w:rPr>
        <w:t>PREDLOG SKLEPA OBČINSKEGA SVETA:</w:t>
      </w:r>
    </w:p>
    <w:p w14:paraId="38974827" w14:textId="595487E8" w:rsidR="002D1FDB" w:rsidRDefault="002D1FDB" w:rsidP="00A86726">
      <w:pPr>
        <w:rPr>
          <w:rFonts w:ascii="Verdana" w:hAnsi="Verdana" w:cs="Arial"/>
          <w:b/>
          <w:sz w:val="18"/>
          <w:szCs w:val="18"/>
        </w:rPr>
      </w:pPr>
    </w:p>
    <w:p w14:paraId="0F024CAB" w14:textId="4C555000" w:rsidR="002D1FDB" w:rsidRDefault="00142442" w:rsidP="00E84A86">
      <w:pPr>
        <w:jc w:val="both"/>
        <w:rPr>
          <w:rFonts w:ascii="Verdana" w:hAnsi="Verdana" w:cs="Arial"/>
          <w:b/>
        </w:rPr>
      </w:pPr>
      <w:r w:rsidRPr="00142442">
        <w:rPr>
          <w:rFonts w:ascii="Verdana" w:hAnsi="Verdana" w:cs="Arial"/>
          <w:b/>
        </w:rPr>
        <w:t xml:space="preserve">Občinski svet Občine Ravne na Koroškem sprejme </w:t>
      </w:r>
      <w:r w:rsidR="00FA00C8">
        <w:rPr>
          <w:rFonts w:ascii="Verdana" w:hAnsi="Verdana" w:cs="Arial"/>
          <w:b/>
        </w:rPr>
        <w:t>Odlok o prodaji blaga zunaj prodajaln na območju občine Ravne na Koroškem.</w:t>
      </w:r>
    </w:p>
    <w:p w14:paraId="58508B29" w14:textId="77777777" w:rsidR="00C35BCB" w:rsidRDefault="00C35BCB" w:rsidP="00E84A86">
      <w:pPr>
        <w:jc w:val="both"/>
        <w:rPr>
          <w:rFonts w:ascii="Verdana" w:hAnsi="Verdana" w:cs="Arial"/>
          <w:b/>
        </w:rPr>
      </w:pPr>
    </w:p>
    <w:p w14:paraId="464AB100" w14:textId="77777777" w:rsidR="00142442" w:rsidRDefault="00142442" w:rsidP="00142442">
      <w:pPr>
        <w:rPr>
          <w:lang w:eastAsia="en-US"/>
        </w:rPr>
      </w:pPr>
    </w:p>
    <w:p w14:paraId="1BC3C78F" w14:textId="77777777" w:rsidR="00DE4738" w:rsidRPr="00A86726" w:rsidRDefault="00DE4738" w:rsidP="00A8672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36"/>
      </w:tblGrid>
      <w:tr w:rsidR="00D33A3E" w:rsidRPr="00067E33" w14:paraId="0C8341E9" w14:textId="77777777" w:rsidTr="00D33A3E">
        <w:tc>
          <w:tcPr>
            <w:tcW w:w="4640" w:type="dxa"/>
            <w:tcBorders>
              <w:top w:val="nil"/>
              <w:left w:val="nil"/>
              <w:bottom w:val="nil"/>
              <w:right w:val="nil"/>
            </w:tcBorders>
          </w:tcPr>
          <w:p w14:paraId="2246F441" w14:textId="7B5A22B6" w:rsidR="005E0102" w:rsidRPr="00067E33" w:rsidRDefault="00D33A3E" w:rsidP="009B00BD">
            <w:pPr>
              <w:spacing w:line="240" w:lineRule="exact"/>
              <w:jc w:val="center"/>
              <w:rPr>
                <w:rFonts w:ascii="Verdana" w:hAnsi="Verdana" w:cs="Arial"/>
                <w:b/>
                <w:sz w:val="18"/>
                <w:szCs w:val="18"/>
              </w:rPr>
            </w:pPr>
            <w:r w:rsidRPr="00067E33">
              <w:rPr>
                <w:rFonts w:ascii="Verdana" w:hAnsi="Verdana" w:cs="Arial"/>
                <w:b/>
                <w:sz w:val="18"/>
                <w:szCs w:val="18"/>
              </w:rPr>
              <w:t>Pripravil:</w:t>
            </w:r>
          </w:p>
          <w:p w14:paraId="5A0612D4" w14:textId="3BCDD68D" w:rsidR="00D33A3E" w:rsidRDefault="00C707C9" w:rsidP="005B1542">
            <w:pPr>
              <w:spacing w:line="240" w:lineRule="exact"/>
              <w:jc w:val="center"/>
              <w:rPr>
                <w:rFonts w:ascii="Verdana" w:hAnsi="Verdana" w:cs="Arial"/>
                <w:sz w:val="18"/>
                <w:szCs w:val="18"/>
              </w:rPr>
            </w:pPr>
            <w:r>
              <w:rPr>
                <w:rFonts w:ascii="Verdana" w:hAnsi="Verdana" w:cs="Arial"/>
                <w:sz w:val="18"/>
                <w:szCs w:val="18"/>
              </w:rPr>
              <w:t>Tadej Ošlovnik, svetovalec III</w:t>
            </w:r>
          </w:p>
          <w:p w14:paraId="62ACBADC" w14:textId="17896962" w:rsidR="00E223C6" w:rsidRDefault="00E223C6" w:rsidP="005B1542">
            <w:pPr>
              <w:spacing w:line="240" w:lineRule="exact"/>
              <w:jc w:val="center"/>
              <w:rPr>
                <w:rFonts w:ascii="Verdana" w:hAnsi="Verdana" w:cs="Arial"/>
                <w:sz w:val="18"/>
                <w:szCs w:val="18"/>
              </w:rPr>
            </w:pPr>
          </w:p>
          <w:p w14:paraId="0D9C97D1" w14:textId="4B78DDC7" w:rsidR="00E223C6" w:rsidRDefault="00E223C6" w:rsidP="005B1542">
            <w:pPr>
              <w:spacing w:line="240" w:lineRule="exact"/>
              <w:jc w:val="center"/>
              <w:rPr>
                <w:rFonts w:ascii="Verdana" w:hAnsi="Verdana" w:cs="Arial"/>
                <w:sz w:val="18"/>
                <w:szCs w:val="18"/>
              </w:rPr>
            </w:pPr>
          </w:p>
          <w:p w14:paraId="1B4EE818" w14:textId="267B48B7" w:rsidR="00E223C6" w:rsidRPr="00067E33" w:rsidRDefault="00E223C6" w:rsidP="00E223C6">
            <w:pPr>
              <w:spacing w:line="240" w:lineRule="exact"/>
              <w:jc w:val="center"/>
              <w:rPr>
                <w:rFonts w:ascii="Verdana" w:hAnsi="Verdana" w:cs="Arial"/>
                <w:b/>
                <w:sz w:val="18"/>
                <w:szCs w:val="18"/>
              </w:rPr>
            </w:pPr>
            <w:r w:rsidRPr="00067E33">
              <w:rPr>
                <w:rFonts w:ascii="Verdana" w:hAnsi="Verdana" w:cs="Arial"/>
                <w:b/>
                <w:sz w:val="18"/>
                <w:szCs w:val="18"/>
              </w:rPr>
              <w:t>Pregledala:</w:t>
            </w:r>
          </w:p>
          <w:p w14:paraId="3D2A9AA4" w14:textId="62A164BA" w:rsidR="00E223C6" w:rsidRDefault="00E223C6" w:rsidP="00E223C6">
            <w:pPr>
              <w:spacing w:line="240" w:lineRule="exact"/>
              <w:jc w:val="center"/>
              <w:rPr>
                <w:rFonts w:ascii="Verdana" w:hAnsi="Verdana" w:cs="Arial"/>
                <w:sz w:val="18"/>
                <w:szCs w:val="18"/>
              </w:rPr>
            </w:pPr>
            <w:r>
              <w:rPr>
                <w:rFonts w:ascii="Verdana" w:hAnsi="Verdana" w:cs="Arial"/>
                <w:sz w:val="18"/>
                <w:szCs w:val="18"/>
              </w:rPr>
              <w:t>mag. Vlasta Kupljen</w:t>
            </w:r>
            <w:r w:rsidRPr="00067E33">
              <w:rPr>
                <w:rFonts w:ascii="Verdana" w:hAnsi="Verdana" w:cs="Arial"/>
                <w:sz w:val="18"/>
                <w:szCs w:val="18"/>
              </w:rPr>
              <w:t>, direktorica</w:t>
            </w:r>
            <w:r>
              <w:rPr>
                <w:rFonts w:ascii="Verdana" w:hAnsi="Verdana" w:cs="Arial"/>
                <w:sz w:val="18"/>
                <w:szCs w:val="18"/>
              </w:rPr>
              <w:t xml:space="preserve"> OU</w:t>
            </w:r>
          </w:p>
          <w:p w14:paraId="76E1059D" w14:textId="31A14E93" w:rsidR="00E223C6" w:rsidRDefault="00E223C6" w:rsidP="005B1542">
            <w:pPr>
              <w:spacing w:line="240" w:lineRule="exact"/>
              <w:jc w:val="center"/>
              <w:rPr>
                <w:rFonts w:ascii="Verdana" w:hAnsi="Verdana" w:cs="Arial"/>
                <w:sz w:val="18"/>
                <w:szCs w:val="18"/>
              </w:rPr>
            </w:pPr>
          </w:p>
          <w:p w14:paraId="14501EAB" w14:textId="77777777" w:rsidR="00E223C6" w:rsidRPr="00067E33" w:rsidRDefault="00E223C6" w:rsidP="005B1542">
            <w:pPr>
              <w:spacing w:line="240" w:lineRule="exact"/>
              <w:jc w:val="center"/>
              <w:rPr>
                <w:rFonts w:ascii="Verdana" w:hAnsi="Verdana" w:cs="Arial"/>
                <w:sz w:val="18"/>
                <w:szCs w:val="18"/>
              </w:rPr>
            </w:pPr>
          </w:p>
          <w:p w14:paraId="360D246F" w14:textId="77777777" w:rsidR="00D33A3E" w:rsidRPr="00067E33" w:rsidRDefault="00D33A3E" w:rsidP="005B1542">
            <w:pPr>
              <w:spacing w:line="240" w:lineRule="exact"/>
              <w:jc w:val="center"/>
              <w:rPr>
                <w:rFonts w:ascii="Verdana" w:hAnsi="Verdana" w:cs="Arial"/>
                <w:sz w:val="18"/>
                <w:szCs w:val="18"/>
              </w:rPr>
            </w:pPr>
          </w:p>
          <w:p w14:paraId="313B92DD" w14:textId="77777777" w:rsidR="00D33A3E" w:rsidRPr="00067E33" w:rsidRDefault="00D33A3E" w:rsidP="005B1542">
            <w:pPr>
              <w:spacing w:line="240" w:lineRule="exact"/>
              <w:jc w:val="center"/>
              <w:rPr>
                <w:rFonts w:ascii="Verdana" w:hAnsi="Verdana" w:cs="Arial"/>
                <w:sz w:val="18"/>
                <w:szCs w:val="18"/>
              </w:rPr>
            </w:pPr>
          </w:p>
          <w:p w14:paraId="557DE846" w14:textId="77777777" w:rsidR="00D33A3E" w:rsidRPr="00067E33" w:rsidRDefault="00D33A3E" w:rsidP="005B1542">
            <w:pPr>
              <w:spacing w:line="240" w:lineRule="exact"/>
              <w:jc w:val="center"/>
              <w:rPr>
                <w:rFonts w:ascii="Verdana" w:hAnsi="Verdana" w:cs="Arial"/>
                <w:b/>
                <w:sz w:val="18"/>
                <w:szCs w:val="18"/>
              </w:rPr>
            </w:pPr>
          </w:p>
          <w:p w14:paraId="5A44A3EA" w14:textId="77777777" w:rsidR="00D33A3E" w:rsidRPr="00067E33" w:rsidRDefault="00D33A3E" w:rsidP="005B1542">
            <w:pPr>
              <w:spacing w:line="240" w:lineRule="exact"/>
              <w:jc w:val="center"/>
              <w:rPr>
                <w:rFonts w:ascii="Verdana" w:hAnsi="Verdana" w:cs="Arial"/>
                <w:b/>
                <w:sz w:val="18"/>
                <w:szCs w:val="18"/>
              </w:rPr>
            </w:pPr>
          </w:p>
        </w:tc>
        <w:tc>
          <w:tcPr>
            <w:tcW w:w="4646" w:type="dxa"/>
            <w:tcBorders>
              <w:top w:val="nil"/>
              <w:left w:val="nil"/>
              <w:bottom w:val="nil"/>
              <w:right w:val="nil"/>
            </w:tcBorders>
          </w:tcPr>
          <w:p w14:paraId="165123B9"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Župan</w:t>
            </w:r>
          </w:p>
          <w:p w14:paraId="41D43045"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Občine Ravne na Koroškem</w:t>
            </w:r>
          </w:p>
          <w:p w14:paraId="044CAC86"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dr. Tomaž Rožen</w:t>
            </w:r>
          </w:p>
        </w:tc>
      </w:tr>
    </w:tbl>
    <w:p w14:paraId="613F14EA" w14:textId="77777777" w:rsidR="00156294" w:rsidRPr="00156294" w:rsidRDefault="00156294" w:rsidP="00D33A3E">
      <w:pPr>
        <w:spacing w:line="240" w:lineRule="exact"/>
        <w:rPr>
          <w:rFonts w:ascii="Verdana" w:hAnsi="Verdana" w:cs="Arial"/>
          <w:sz w:val="18"/>
          <w:szCs w:val="18"/>
        </w:rPr>
      </w:pPr>
    </w:p>
    <w:p w14:paraId="0FE7C910" w14:textId="79EE2170" w:rsidR="00A028E3" w:rsidRDefault="00D33A3E" w:rsidP="00156294">
      <w:pPr>
        <w:spacing w:line="240" w:lineRule="exact"/>
        <w:rPr>
          <w:rFonts w:ascii="Verdana" w:hAnsi="Verdana" w:cs="Arial"/>
        </w:rPr>
      </w:pPr>
      <w:r>
        <w:rPr>
          <w:rFonts w:ascii="Verdana" w:hAnsi="Verdana" w:cs="Arial"/>
        </w:rPr>
        <w:t xml:space="preserve">              </w:t>
      </w:r>
    </w:p>
    <w:p w14:paraId="3F85BB66" w14:textId="77777777" w:rsidR="009B62AE" w:rsidRDefault="009B62AE" w:rsidP="00156294">
      <w:pPr>
        <w:spacing w:line="240" w:lineRule="exact"/>
        <w:rPr>
          <w:rFonts w:ascii="Verdana" w:hAnsi="Verdana" w:cs="Arial"/>
        </w:rPr>
      </w:pPr>
    </w:p>
    <w:p w14:paraId="10798EDC" w14:textId="4960AC95" w:rsidR="005E0102" w:rsidRDefault="005E0102" w:rsidP="00156294">
      <w:pPr>
        <w:spacing w:line="240" w:lineRule="exact"/>
        <w:rPr>
          <w:rFonts w:ascii="Verdana" w:hAnsi="Verdana" w:cs="Arial"/>
        </w:rPr>
      </w:pPr>
    </w:p>
    <w:p w14:paraId="1CC9BF53" w14:textId="02BD9BE9" w:rsidR="005A70C3" w:rsidRDefault="005A70C3" w:rsidP="00156294">
      <w:pPr>
        <w:spacing w:line="240" w:lineRule="exact"/>
        <w:rPr>
          <w:rFonts w:ascii="Verdana" w:hAnsi="Verdana" w:cs="Arial"/>
        </w:rPr>
      </w:pPr>
    </w:p>
    <w:p w14:paraId="3F12FB6F" w14:textId="5644973C" w:rsidR="005A70C3" w:rsidRDefault="005A70C3" w:rsidP="00156294">
      <w:pPr>
        <w:spacing w:line="240" w:lineRule="exact"/>
        <w:rPr>
          <w:rFonts w:ascii="Verdana" w:hAnsi="Verdana" w:cs="Arial"/>
        </w:rPr>
      </w:pPr>
    </w:p>
    <w:p w14:paraId="206AB556" w14:textId="38BB643B" w:rsidR="005A70C3" w:rsidRDefault="005A70C3" w:rsidP="00156294">
      <w:pPr>
        <w:spacing w:line="240" w:lineRule="exact"/>
        <w:rPr>
          <w:rFonts w:ascii="Verdana" w:hAnsi="Verdana" w:cs="Arial"/>
        </w:rPr>
      </w:pPr>
    </w:p>
    <w:p w14:paraId="080109EC" w14:textId="2AE65816" w:rsidR="005A70C3" w:rsidRDefault="005A70C3" w:rsidP="00156294">
      <w:pPr>
        <w:spacing w:line="240" w:lineRule="exact"/>
        <w:rPr>
          <w:rFonts w:ascii="Verdana" w:hAnsi="Verdana" w:cs="Arial"/>
        </w:rPr>
      </w:pPr>
    </w:p>
    <w:p w14:paraId="61CE040E" w14:textId="377E728A" w:rsidR="005A70C3" w:rsidRDefault="005A70C3" w:rsidP="00156294">
      <w:pPr>
        <w:spacing w:line="240" w:lineRule="exact"/>
        <w:rPr>
          <w:rFonts w:ascii="Verdana" w:hAnsi="Verdana" w:cs="Arial"/>
        </w:rPr>
      </w:pPr>
    </w:p>
    <w:p w14:paraId="08FCEFBA" w14:textId="6A857302" w:rsidR="005A70C3" w:rsidRDefault="005A70C3" w:rsidP="00156294">
      <w:pPr>
        <w:spacing w:line="240" w:lineRule="exact"/>
        <w:rPr>
          <w:rFonts w:ascii="Verdana" w:hAnsi="Verdana" w:cs="Arial"/>
        </w:rPr>
      </w:pPr>
    </w:p>
    <w:p w14:paraId="1C99F5A9" w14:textId="59721761" w:rsidR="005A70C3" w:rsidRDefault="005A70C3" w:rsidP="00156294">
      <w:pPr>
        <w:spacing w:line="240" w:lineRule="exact"/>
        <w:rPr>
          <w:rFonts w:ascii="Verdana" w:hAnsi="Verdana" w:cs="Arial"/>
        </w:rPr>
      </w:pPr>
    </w:p>
    <w:p w14:paraId="08F7CCEB" w14:textId="257CFD55" w:rsidR="005A70C3" w:rsidRDefault="005A70C3" w:rsidP="00156294">
      <w:pPr>
        <w:spacing w:line="240" w:lineRule="exact"/>
        <w:rPr>
          <w:rFonts w:ascii="Verdana" w:hAnsi="Verdana" w:cs="Arial"/>
        </w:rPr>
      </w:pPr>
    </w:p>
    <w:p w14:paraId="470F74EE" w14:textId="37059A24" w:rsidR="005A70C3" w:rsidRDefault="005A70C3" w:rsidP="00156294">
      <w:pPr>
        <w:spacing w:line="240" w:lineRule="exact"/>
        <w:rPr>
          <w:rFonts w:ascii="Verdana" w:hAnsi="Verdana" w:cs="Arial"/>
        </w:rPr>
      </w:pPr>
    </w:p>
    <w:p w14:paraId="6CF71C16" w14:textId="5EFD5CFE" w:rsidR="005A70C3" w:rsidRDefault="005A70C3" w:rsidP="00156294">
      <w:pPr>
        <w:spacing w:line="240" w:lineRule="exact"/>
        <w:rPr>
          <w:rFonts w:ascii="Verdana" w:hAnsi="Verdana" w:cs="Arial"/>
        </w:rPr>
      </w:pPr>
    </w:p>
    <w:p w14:paraId="38E576C8" w14:textId="560AAFD2" w:rsidR="005A70C3" w:rsidRDefault="005A70C3" w:rsidP="00156294">
      <w:pPr>
        <w:spacing w:line="240" w:lineRule="exact"/>
        <w:rPr>
          <w:rFonts w:ascii="Verdana" w:hAnsi="Verdana" w:cs="Arial"/>
        </w:rPr>
      </w:pPr>
    </w:p>
    <w:p w14:paraId="7307EAF8" w14:textId="11CE2A93" w:rsidR="005A70C3" w:rsidRDefault="005A70C3" w:rsidP="00156294">
      <w:pPr>
        <w:spacing w:line="240" w:lineRule="exact"/>
        <w:rPr>
          <w:rFonts w:ascii="Verdana" w:hAnsi="Verdana" w:cs="Arial"/>
        </w:rPr>
      </w:pPr>
    </w:p>
    <w:p w14:paraId="2D441442" w14:textId="27C9ED10" w:rsidR="005A70C3" w:rsidRDefault="005A70C3" w:rsidP="00156294">
      <w:pPr>
        <w:spacing w:line="240" w:lineRule="exact"/>
        <w:rPr>
          <w:rFonts w:ascii="Verdana" w:hAnsi="Verdana" w:cs="Arial"/>
        </w:rPr>
      </w:pPr>
    </w:p>
    <w:p w14:paraId="0898446D" w14:textId="5485B342" w:rsidR="005A70C3" w:rsidRDefault="005A70C3" w:rsidP="00156294">
      <w:pPr>
        <w:spacing w:line="240" w:lineRule="exact"/>
        <w:rPr>
          <w:rFonts w:ascii="Verdana" w:hAnsi="Verdana" w:cs="Arial"/>
        </w:rPr>
      </w:pPr>
    </w:p>
    <w:p w14:paraId="283AC485" w14:textId="7191D81D" w:rsidR="005A70C3" w:rsidRDefault="005A70C3" w:rsidP="00156294">
      <w:pPr>
        <w:spacing w:line="240" w:lineRule="exact"/>
        <w:rPr>
          <w:rFonts w:ascii="Verdana" w:hAnsi="Verdana" w:cs="Arial"/>
        </w:rPr>
      </w:pPr>
    </w:p>
    <w:p w14:paraId="031CBA6A" w14:textId="00281AF3" w:rsidR="005A70C3" w:rsidRDefault="005A70C3" w:rsidP="00156294">
      <w:pPr>
        <w:spacing w:line="240" w:lineRule="exact"/>
        <w:rPr>
          <w:rFonts w:ascii="Verdana" w:hAnsi="Verdana" w:cs="Arial"/>
        </w:rPr>
      </w:pPr>
    </w:p>
    <w:p w14:paraId="1D9E96BA" w14:textId="68091BC1" w:rsidR="005A70C3" w:rsidRDefault="005A70C3" w:rsidP="00156294">
      <w:pPr>
        <w:spacing w:line="240" w:lineRule="exact"/>
        <w:rPr>
          <w:rFonts w:ascii="Verdana" w:hAnsi="Verdana" w:cs="Arial"/>
        </w:rPr>
      </w:pPr>
    </w:p>
    <w:p w14:paraId="407AA1EA" w14:textId="3BA26FF1" w:rsidR="005A70C3" w:rsidRDefault="005A70C3" w:rsidP="00156294">
      <w:pPr>
        <w:spacing w:line="240" w:lineRule="exact"/>
        <w:rPr>
          <w:rFonts w:ascii="Verdana" w:hAnsi="Verdana" w:cs="Arial"/>
        </w:rPr>
      </w:pPr>
    </w:p>
    <w:p w14:paraId="61AD3389" w14:textId="4C9EF772" w:rsidR="005A70C3" w:rsidRDefault="005A70C3" w:rsidP="00156294">
      <w:pPr>
        <w:spacing w:line="240" w:lineRule="exact"/>
        <w:rPr>
          <w:rFonts w:ascii="Verdana" w:hAnsi="Verdana" w:cs="Arial"/>
        </w:rPr>
      </w:pPr>
    </w:p>
    <w:p w14:paraId="0987A0BE" w14:textId="332E41B6" w:rsidR="005A70C3" w:rsidRDefault="005A70C3" w:rsidP="00156294">
      <w:pPr>
        <w:spacing w:line="240" w:lineRule="exact"/>
        <w:rPr>
          <w:rFonts w:ascii="Verdana" w:hAnsi="Verdana" w:cs="Arial"/>
        </w:rPr>
      </w:pPr>
    </w:p>
    <w:p w14:paraId="109BAECC" w14:textId="3F8D8D1E" w:rsidR="005A70C3" w:rsidRDefault="005A70C3" w:rsidP="00156294">
      <w:pPr>
        <w:spacing w:line="240" w:lineRule="exact"/>
        <w:rPr>
          <w:rFonts w:ascii="Verdana" w:hAnsi="Verdana" w:cs="Arial"/>
        </w:rPr>
      </w:pPr>
    </w:p>
    <w:p w14:paraId="346B9CE7" w14:textId="77777777" w:rsidR="005A70C3" w:rsidRDefault="005A70C3" w:rsidP="00156294">
      <w:pPr>
        <w:spacing w:line="240" w:lineRule="exact"/>
        <w:rPr>
          <w:rFonts w:ascii="Verdana" w:hAnsi="Verdana" w:cs="Arial"/>
        </w:rPr>
      </w:pPr>
    </w:p>
    <w:p w14:paraId="631F036C" w14:textId="72E2C3B8" w:rsidR="005E0102" w:rsidRDefault="005E0102" w:rsidP="005E0102">
      <w:pPr>
        <w:jc w:val="both"/>
        <w:rPr>
          <w:rFonts w:ascii="Verdana" w:hAnsi="Verdana" w:cs="Arial"/>
          <w:b/>
          <w:sz w:val="16"/>
          <w:szCs w:val="16"/>
        </w:rPr>
      </w:pPr>
      <w:r w:rsidRPr="00D752E4">
        <w:rPr>
          <w:rFonts w:ascii="Verdana" w:hAnsi="Verdana" w:cs="Arial"/>
          <w:b/>
          <w:sz w:val="16"/>
          <w:szCs w:val="16"/>
        </w:rPr>
        <w:t>Priloga:</w:t>
      </w:r>
    </w:p>
    <w:p w14:paraId="007B4D81" w14:textId="77777777" w:rsidR="005E0102" w:rsidRPr="005E0102" w:rsidRDefault="005E0102" w:rsidP="005E0102">
      <w:pPr>
        <w:jc w:val="both"/>
        <w:rPr>
          <w:rFonts w:ascii="Verdana" w:hAnsi="Verdana" w:cs="Arial"/>
          <w:b/>
          <w:sz w:val="12"/>
          <w:szCs w:val="12"/>
        </w:rPr>
      </w:pPr>
    </w:p>
    <w:p w14:paraId="3C0D6E0E" w14:textId="436900A4" w:rsidR="005E0102" w:rsidRPr="005E0102" w:rsidRDefault="00D739B4" w:rsidP="00D739B4">
      <w:pPr>
        <w:pStyle w:val="Odstavekseznama"/>
        <w:numPr>
          <w:ilvl w:val="0"/>
          <w:numId w:val="14"/>
        </w:numPr>
        <w:jc w:val="both"/>
        <w:rPr>
          <w:rFonts w:ascii="Verdana" w:hAnsi="Verdana" w:cs="Arial"/>
          <w:bCs/>
          <w:sz w:val="16"/>
          <w:szCs w:val="16"/>
        </w:rPr>
      </w:pPr>
      <w:r w:rsidRPr="00D739B4">
        <w:rPr>
          <w:rFonts w:ascii="Verdana" w:hAnsi="Verdana" w:cs="Arial"/>
          <w:bCs/>
          <w:sz w:val="16"/>
          <w:szCs w:val="16"/>
        </w:rPr>
        <w:t>O</w:t>
      </w:r>
      <w:r w:rsidR="00FA00C8">
        <w:rPr>
          <w:rFonts w:ascii="Verdana" w:hAnsi="Verdana" w:cs="Arial"/>
          <w:bCs/>
          <w:sz w:val="16"/>
          <w:szCs w:val="16"/>
        </w:rPr>
        <w:t>dlok o prodaji blaga zunaj prodajaln na območju občine Ravne na Koroškem</w:t>
      </w:r>
    </w:p>
    <w:sectPr w:rsidR="005E0102" w:rsidRPr="005E0102" w:rsidSect="00672714">
      <w:headerReference w:type="default" r:id="rId8"/>
      <w:footerReference w:type="default" r:id="rId9"/>
      <w:pgSz w:w="11906" w:h="16838" w:code="9"/>
      <w:pgMar w:top="1134" w:right="1418" w:bottom="284"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E0D1" w14:textId="77777777" w:rsidR="00076804" w:rsidRDefault="00076804">
      <w:r>
        <w:separator/>
      </w:r>
    </w:p>
  </w:endnote>
  <w:endnote w:type="continuationSeparator" w:id="0">
    <w:p w14:paraId="186304D4" w14:textId="77777777" w:rsidR="00076804" w:rsidRDefault="0007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FFB" w14:textId="77777777" w:rsidR="00720073" w:rsidRDefault="004A6A2C" w:rsidP="00720073">
    <w:pPr>
      <w:ind w:right="-110" w:hanging="142"/>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rsidR="00720073" w:rsidRPr="00545F09">
      <w:rPr>
        <w:rFonts w:ascii="Comic Sans MS" w:hAnsi="Comic Sans MS"/>
        <w:b/>
        <w:sz w:val="16"/>
        <w:szCs w:val="16"/>
      </w:rPr>
      <w:t>_______</w:t>
    </w:r>
    <w:r w:rsidR="00720073">
      <w:rPr>
        <w:rFonts w:ascii="Comic Sans MS" w:hAnsi="Comic Sans MS"/>
        <w:b/>
        <w:sz w:val="16"/>
        <w:szCs w:val="16"/>
      </w:rPr>
      <w:t>_</w:t>
    </w:r>
    <w:r w:rsidR="00720073" w:rsidRPr="00545F09">
      <w:rPr>
        <w:rFonts w:ascii="Comic Sans MS" w:hAnsi="Comic Sans MS"/>
        <w:b/>
        <w:sz w:val="16"/>
        <w:szCs w:val="16"/>
      </w:rPr>
      <w:t>__</w:t>
    </w:r>
    <w:r w:rsidR="00720073">
      <w:rPr>
        <w:rFonts w:ascii="Comic Sans MS" w:hAnsi="Comic Sans MS"/>
        <w:b/>
        <w:sz w:val="16"/>
        <w:szCs w:val="16"/>
      </w:rPr>
      <w:t>_______________________________</w:t>
    </w:r>
    <w:r w:rsidR="00720073" w:rsidRPr="00545F09">
      <w:rPr>
        <w:rFonts w:ascii="Comic Sans MS" w:hAnsi="Comic Sans MS"/>
        <w:b/>
        <w:sz w:val="16"/>
        <w:szCs w:val="16"/>
      </w:rPr>
      <w:t>__</w:t>
    </w:r>
    <w:r w:rsidR="00720073">
      <w:rPr>
        <w:rFonts w:ascii="Comic Sans MS" w:hAnsi="Comic Sans MS"/>
        <w:b/>
        <w:sz w:val="16"/>
        <w:szCs w:val="16"/>
      </w:rPr>
      <w:t>_</w:t>
    </w:r>
    <w:r w:rsidR="00720073" w:rsidRPr="00545F09">
      <w:rPr>
        <w:rFonts w:ascii="Comic Sans MS" w:hAnsi="Comic Sans MS"/>
        <w:b/>
        <w:sz w:val="16"/>
        <w:szCs w:val="16"/>
      </w:rPr>
      <w:t>_______</w:t>
    </w:r>
    <w:r w:rsidR="00720073">
      <w:rPr>
        <w:rFonts w:ascii="Comic Sans MS" w:hAnsi="Comic Sans MS"/>
        <w:b/>
        <w:sz w:val="16"/>
        <w:szCs w:val="16"/>
      </w:rPr>
      <w:t>__</w:t>
    </w:r>
    <w:r w:rsidR="00720073" w:rsidRPr="00545F09">
      <w:rPr>
        <w:rFonts w:ascii="Comic Sans MS" w:hAnsi="Comic Sans MS"/>
        <w:b/>
        <w:sz w:val="16"/>
        <w:szCs w:val="16"/>
      </w:rPr>
      <w:t>___________________________</w:t>
    </w:r>
    <w:r w:rsidR="00720073">
      <w:rPr>
        <w:rFonts w:ascii="Comic Sans MS" w:hAnsi="Comic Sans MS"/>
        <w:b/>
        <w:sz w:val="16"/>
        <w:szCs w:val="16"/>
      </w:rPr>
      <w:t>_</w:t>
    </w:r>
    <w:r w:rsidR="00720073" w:rsidRPr="00545F09">
      <w:rPr>
        <w:rFonts w:ascii="Comic Sans MS" w:hAnsi="Comic Sans MS"/>
        <w:b/>
        <w:sz w:val="16"/>
        <w:szCs w:val="16"/>
      </w:rPr>
      <w:t>___________</w:t>
    </w:r>
  </w:p>
  <w:p w14:paraId="7817C036" w14:textId="77777777" w:rsidR="00720073" w:rsidRDefault="00720073" w:rsidP="00720073">
    <w:pPr>
      <w:ind w:right="-110" w:hanging="142"/>
      <w:jc w:val="center"/>
      <w:rPr>
        <w:rFonts w:ascii="Arial" w:hAnsi="Arial" w:cs="Arial"/>
        <w:color w:val="000080"/>
        <w:sz w:val="18"/>
        <w:szCs w:val="18"/>
      </w:rPr>
    </w:pPr>
  </w:p>
  <w:p w14:paraId="4235C204" w14:textId="77777777" w:rsidR="00720073" w:rsidRDefault="00720073" w:rsidP="00720073">
    <w:pPr>
      <w:ind w:right="-110" w:hanging="142"/>
      <w:jc w:val="center"/>
    </w:pPr>
    <w:r w:rsidRPr="009B6319">
      <w:rPr>
        <w:rFonts w:ascii="Arial" w:hAnsi="Arial" w:cs="Arial"/>
        <w:color w:val="000080"/>
        <w:sz w:val="18"/>
        <w:szCs w:val="18"/>
      </w:rPr>
      <w:t>Gačnikov</w:t>
    </w:r>
    <w:r>
      <w:rPr>
        <w:rFonts w:ascii="Arial" w:hAnsi="Arial" w:cs="Arial"/>
        <w:color w:val="000080"/>
        <w:sz w:val="18"/>
        <w:szCs w:val="18"/>
      </w:rPr>
      <w:t xml:space="preserve">a pot 5, 2390 Ravne na Koroškem;   </w:t>
    </w:r>
    <w:hyperlink r:id="rId1" w:history="1">
      <w:r w:rsidRPr="009B6319">
        <w:rPr>
          <w:rStyle w:val="Hiperpovezava"/>
          <w:rFonts w:ascii="Arial" w:hAnsi="Arial" w:cs="Arial"/>
          <w:color w:val="000080"/>
          <w:sz w:val="18"/>
          <w:szCs w:val="18"/>
          <w:u w:val="none"/>
        </w:rPr>
        <w:t>www.ravne.si</w:t>
      </w:r>
    </w:hyperlink>
    <w:r w:rsidRPr="009B6319">
      <w:rPr>
        <w:rFonts w:ascii="Arial" w:hAnsi="Arial" w:cs="Arial"/>
        <w:color w:val="000080"/>
        <w:sz w:val="18"/>
        <w:szCs w:val="18"/>
      </w:rPr>
      <w:t xml:space="preserve">; </w:t>
    </w:r>
    <w:r>
      <w:rPr>
        <w:rFonts w:ascii="Arial" w:hAnsi="Arial" w:cs="Arial"/>
        <w:color w:val="000080"/>
        <w:sz w:val="18"/>
        <w:szCs w:val="18"/>
      </w:rPr>
      <w:t xml:space="preserve">  </w:t>
    </w:r>
    <w:hyperlink r:id="rId2" w:history="1">
      <w:r w:rsidRPr="009B6319">
        <w:rPr>
          <w:rStyle w:val="Hiperpovezava"/>
          <w:rFonts w:ascii="Arial" w:hAnsi="Arial" w:cs="Arial"/>
          <w:color w:val="000080"/>
          <w:sz w:val="18"/>
          <w:szCs w:val="18"/>
          <w:u w:val="none"/>
        </w:rPr>
        <w:t>obcina@ravne.si</w:t>
      </w:r>
    </w:hyperlink>
    <w:r>
      <w:rPr>
        <w:rFonts w:ascii="Arial" w:hAnsi="Arial" w:cs="Arial"/>
        <w:color w:val="000080"/>
        <w:sz w:val="18"/>
        <w:szCs w:val="18"/>
      </w:rPr>
      <w:t xml:space="preserve">;   </w:t>
    </w:r>
    <w:r w:rsidRPr="009B6319">
      <w:rPr>
        <w:rFonts w:ascii="Arial" w:hAnsi="Arial" w:cs="Arial"/>
        <w:color w:val="000080"/>
        <w:sz w:val="18"/>
        <w:szCs w:val="18"/>
      </w:rPr>
      <w:t>tel. 02 821 6000, faks 02 821 6001</w:t>
    </w:r>
  </w:p>
  <w:p w14:paraId="2360EA99" w14:textId="77777777" w:rsidR="004A6A2C" w:rsidRDefault="004A6A2C" w:rsidP="00720073">
    <w:pPr>
      <w:ind w:right="-110" w:hanging="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1BE4" w14:textId="77777777" w:rsidR="00076804" w:rsidRDefault="00076804">
      <w:r>
        <w:separator/>
      </w:r>
    </w:p>
  </w:footnote>
  <w:footnote w:type="continuationSeparator" w:id="0">
    <w:p w14:paraId="1213FAAE" w14:textId="77777777" w:rsidR="00076804" w:rsidRDefault="0007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1294" w14:textId="4444310C" w:rsidR="00D52FAC" w:rsidRDefault="00DB0474" w:rsidP="00D52FAC">
    <w:pPr>
      <w:tabs>
        <w:tab w:val="center" w:pos="4535"/>
        <w:tab w:val="left" w:pos="8340"/>
      </w:tabs>
      <w:jc w:val="center"/>
      <w:rPr>
        <w:rFonts w:ascii="Arial" w:hAnsi="Arial" w:cs="Arial"/>
        <w:b/>
        <w:color w:val="000080"/>
      </w:rPr>
    </w:pPr>
    <w:r w:rsidRPr="00B1754D">
      <w:rPr>
        <w:rFonts w:ascii="Arial" w:hAnsi="Arial" w:cs="Arial"/>
        <w:b/>
        <w:noProof/>
        <w:color w:val="000080"/>
      </w:rPr>
      <w:drawing>
        <wp:inline distT="0" distB="0" distL="0" distR="0" wp14:anchorId="628A2EC3" wp14:editId="4BEC534B">
          <wp:extent cx="466725" cy="561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6A30ECA4" wp14:editId="4F23B8D7">
          <wp:extent cx="447675" cy="561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71F34ECE" wp14:editId="6A0A923A">
          <wp:extent cx="428625" cy="571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1E231F03" wp14:editId="020B3BAE">
          <wp:extent cx="447675" cy="552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44697867" wp14:editId="0FE4616C">
          <wp:extent cx="390525" cy="5524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p w14:paraId="262DAB02" w14:textId="77777777" w:rsidR="00D52FAC" w:rsidRPr="006B7C44" w:rsidRDefault="00D52FAC" w:rsidP="00D52FAC">
    <w:pPr>
      <w:jc w:val="center"/>
      <w:rPr>
        <w:color w:val="000080"/>
        <w:sz w:val="4"/>
        <w:szCs w:val="4"/>
      </w:rPr>
    </w:pPr>
  </w:p>
  <w:p w14:paraId="41062D4A" w14:textId="77777777" w:rsidR="00D52FAC" w:rsidRPr="00ED1A06" w:rsidRDefault="00D52FAC" w:rsidP="00D52FAC">
    <w:pPr>
      <w:rPr>
        <w:rFonts w:ascii="Verdana" w:hAnsi="Verdana" w:cs="Arial"/>
        <w:b/>
        <w:sz w:val="16"/>
        <w:szCs w:val="16"/>
      </w:rPr>
    </w:pPr>
  </w:p>
  <w:p w14:paraId="25044740" w14:textId="77777777" w:rsidR="00D52FAC" w:rsidRDefault="00D52FAC" w:rsidP="00D52FAC">
    <w:pPr>
      <w:spacing w:line="276" w:lineRule="auto"/>
      <w:jc w:val="center"/>
      <w:rPr>
        <w:rFonts w:ascii="Arial" w:hAnsi="Arial" w:cs="Arial"/>
        <w:b/>
      </w:rPr>
    </w:pPr>
    <w:r w:rsidRPr="00DD6E09">
      <w:rPr>
        <w:rFonts w:ascii="Arial" w:hAnsi="Arial" w:cs="Arial"/>
        <w:b/>
        <w:color w:val="1519B3"/>
      </w:rPr>
      <w:t>MEDOBČINSKA UPRAVA OBČIN MEŽIŠKE DOLINE IN OBČINE DRAVOGRA</w:t>
    </w:r>
    <w:r>
      <w:rPr>
        <w:rFonts w:ascii="Arial" w:hAnsi="Arial" w:cs="Arial"/>
        <w:b/>
        <w:color w:val="1519B3"/>
      </w:rPr>
      <w:t>D</w:t>
    </w:r>
    <w:r w:rsidRPr="00B964DB">
      <w:rPr>
        <w:rFonts w:ascii="Arial" w:hAnsi="Arial" w:cs="Arial"/>
        <w:b/>
      </w:rPr>
      <w:t xml:space="preserve"> </w:t>
    </w:r>
  </w:p>
  <w:p w14:paraId="77935DBC" w14:textId="77777777" w:rsidR="00D52FAC" w:rsidRPr="00F91E09" w:rsidRDefault="00D52FAC" w:rsidP="00D52FAC">
    <w:pPr>
      <w:pBdr>
        <w:bottom w:val="single" w:sz="4" w:space="1" w:color="auto"/>
      </w:pBdr>
      <w:jc w:val="center"/>
      <w:rPr>
        <w:rFonts w:ascii="Arial" w:hAnsi="Arial" w:cs="Arial"/>
        <w:b/>
        <w:color w:val="000080"/>
        <w:sz w:val="10"/>
        <w:szCs w:val="10"/>
      </w:rPr>
    </w:pPr>
  </w:p>
  <w:p w14:paraId="6B7FDD85" w14:textId="77777777" w:rsidR="00D52FAC" w:rsidRPr="00545F09" w:rsidRDefault="00D52FAC" w:rsidP="00D52FAC">
    <w:pPr>
      <w:pStyle w:val="Glava"/>
      <w:rPr>
        <w:color w:val="000080"/>
      </w:rPr>
    </w:pPr>
  </w:p>
  <w:p w14:paraId="23622AA2" w14:textId="77777777" w:rsidR="004A6A2C" w:rsidRPr="00545F09" w:rsidRDefault="004A6A2C" w:rsidP="001C6ED0">
    <w:pPr>
      <w:ind w:right="-110"/>
      <w:jc w:val="center"/>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15E"/>
    <w:multiLevelType w:val="hybridMultilevel"/>
    <w:tmpl w:val="9A02D45A"/>
    <w:lvl w:ilvl="0" w:tplc="FC46A2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B547AD"/>
    <w:multiLevelType w:val="hybridMultilevel"/>
    <w:tmpl w:val="E67233A0"/>
    <w:lvl w:ilvl="0" w:tplc="5896E0B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30DAF"/>
    <w:multiLevelType w:val="hybridMultilevel"/>
    <w:tmpl w:val="833E712A"/>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D22666"/>
    <w:multiLevelType w:val="hybridMultilevel"/>
    <w:tmpl w:val="7E2CEFCE"/>
    <w:lvl w:ilvl="0" w:tplc="5896E0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B71B5D"/>
    <w:multiLevelType w:val="hybridMultilevel"/>
    <w:tmpl w:val="47E0B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BF7634"/>
    <w:multiLevelType w:val="hybridMultilevel"/>
    <w:tmpl w:val="945E45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BF0CAE"/>
    <w:multiLevelType w:val="hybridMultilevel"/>
    <w:tmpl w:val="3770157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183D37"/>
    <w:multiLevelType w:val="hybridMultilevel"/>
    <w:tmpl w:val="45460F7A"/>
    <w:lvl w:ilvl="0" w:tplc="EA464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C36511"/>
    <w:multiLevelType w:val="hybridMultilevel"/>
    <w:tmpl w:val="5ECAC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C563A1"/>
    <w:multiLevelType w:val="hybridMultilevel"/>
    <w:tmpl w:val="DC2AE0AE"/>
    <w:lvl w:ilvl="0" w:tplc="1FC4F1A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B1502"/>
    <w:multiLevelType w:val="hybridMultilevel"/>
    <w:tmpl w:val="06763BC6"/>
    <w:lvl w:ilvl="0" w:tplc="85FEF9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DE372E"/>
    <w:multiLevelType w:val="hybridMultilevel"/>
    <w:tmpl w:val="2A22E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1A1B68"/>
    <w:multiLevelType w:val="hybridMultilevel"/>
    <w:tmpl w:val="2D9627CA"/>
    <w:lvl w:ilvl="0" w:tplc="ED00B130">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F928EF"/>
    <w:multiLevelType w:val="hybridMultilevel"/>
    <w:tmpl w:val="381633DA"/>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827600572">
    <w:abstractNumId w:val="3"/>
  </w:num>
  <w:num w:numId="2" w16cid:durableId="325401652">
    <w:abstractNumId w:val="1"/>
  </w:num>
  <w:num w:numId="3" w16cid:durableId="1890263861">
    <w:abstractNumId w:val="11"/>
  </w:num>
  <w:num w:numId="4" w16cid:durableId="188422647">
    <w:abstractNumId w:val="4"/>
  </w:num>
  <w:num w:numId="5" w16cid:durableId="139075115">
    <w:abstractNumId w:val="13"/>
  </w:num>
  <w:num w:numId="6" w16cid:durableId="980040252">
    <w:abstractNumId w:val="6"/>
  </w:num>
  <w:num w:numId="7" w16cid:durableId="1543402515">
    <w:abstractNumId w:val="0"/>
  </w:num>
  <w:num w:numId="8" w16cid:durableId="1171876647">
    <w:abstractNumId w:val="12"/>
  </w:num>
  <w:num w:numId="9" w16cid:durableId="277295848">
    <w:abstractNumId w:val="7"/>
  </w:num>
  <w:num w:numId="10" w16cid:durableId="1547140793">
    <w:abstractNumId w:val="8"/>
  </w:num>
  <w:num w:numId="11" w16cid:durableId="1336230926">
    <w:abstractNumId w:val="9"/>
  </w:num>
  <w:num w:numId="12" w16cid:durableId="1745639700">
    <w:abstractNumId w:val="10"/>
  </w:num>
  <w:num w:numId="13" w16cid:durableId="1068577700">
    <w:abstractNumId w:val="2"/>
  </w:num>
  <w:num w:numId="14" w16cid:durableId="185090046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A2"/>
    <w:rsid w:val="00000498"/>
    <w:rsid w:val="000029F4"/>
    <w:rsid w:val="000042B9"/>
    <w:rsid w:val="00010661"/>
    <w:rsid w:val="000106F7"/>
    <w:rsid w:val="00011F1C"/>
    <w:rsid w:val="0001420E"/>
    <w:rsid w:val="00014FE3"/>
    <w:rsid w:val="00020422"/>
    <w:rsid w:val="00020BC1"/>
    <w:rsid w:val="000216FB"/>
    <w:rsid w:val="00022B8E"/>
    <w:rsid w:val="000236B8"/>
    <w:rsid w:val="00024DAB"/>
    <w:rsid w:val="00026977"/>
    <w:rsid w:val="000276D4"/>
    <w:rsid w:val="00027911"/>
    <w:rsid w:val="00030306"/>
    <w:rsid w:val="000309C6"/>
    <w:rsid w:val="00031B90"/>
    <w:rsid w:val="00031E3E"/>
    <w:rsid w:val="00035C17"/>
    <w:rsid w:val="00037C1D"/>
    <w:rsid w:val="00045B5F"/>
    <w:rsid w:val="00046DAC"/>
    <w:rsid w:val="00047327"/>
    <w:rsid w:val="000509EE"/>
    <w:rsid w:val="00051F70"/>
    <w:rsid w:val="000522BE"/>
    <w:rsid w:val="00052385"/>
    <w:rsid w:val="0005580C"/>
    <w:rsid w:val="000567DB"/>
    <w:rsid w:val="00060EF6"/>
    <w:rsid w:val="00060F00"/>
    <w:rsid w:val="00065D59"/>
    <w:rsid w:val="000678E2"/>
    <w:rsid w:val="00067E33"/>
    <w:rsid w:val="00070735"/>
    <w:rsid w:val="00071B54"/>
    <w:rsid w:val="00076066"/>
    <w:rsid w:val="00076804"/>
    <w:rsid w:val="00080FEB"/>
    <w:rsid w:val="000846A8"/>
    <w:rsid w:val="000855CE"/>
    <w:rsid w:val="00087319"/>
    <w:rsid w:val="000A311D"/>
    <w:rsid w:val="000B1243"/>
    <w:rsid w:val="000B2B5A"/>
    <w:rsid w:val="000B2FE5"/>
    <w:rsid w:val="000B3EFB"/>
    <w:rsid w:val="000B55B9"/>
    <w:rsid w:val="000C607A"/>
    <w:rsid w:val="000C7732"/>
    <w:rsid w:val="000D49D0"/>
    <w:rsid w:val="000D7C14"/>
    <w:rsid w:val="000E02D7"/>
    <w:rsid w:val="000E5B76"/>
    <w:rsid w:val="000F05EC"/>
    <w:rsid w:val="000F0B40"/>
    <w:rsid w:val="000F3A44"/>
    <w:rsid w:val="000F707A"/>
    <w:rsid w:val="00101A3D"/>
    <w:rsid w:val="001036D7"/>
    <w:rsid w:val="0010393A"/>
    <w:rsid w:val="00107F4E"/>
    <w:rsid w:val="00114184"/>
    <w:rsid w:val="00114781"/>
    <w:rsid w:val="001152B6"/>
    <w:rsid w:val="001258D0"/>
    <w:rsid w:val="00125DD5"/>
    <w:rsid w:val="0012694F"/>
    <w:rsid w:val="00126C3D"/>
    <w:rsid w:val="0012702A"/>
    <w:rsid w:val="001277E9"/>
    <w:rsid w:val="00131CB8"/>
    <w:rsid w:val="001330C8"/>
    <w:rsid w:val="0013715D"/>
    <w:rsid w:val="00137394"/>
    <w:rsid w:val="00142442"/>
    <w:rsid w:val="00144153"/>
    <w:rsid w:val="00144E09"/>
    <w:rsid w:val="001476F2"/>
    <w:rsid w:val="0014788E"/>
    <w:rsid w:val="001517F2"/>
    <w:rsid w:val="00151D35"/>
    <w:rsid w:val="001529F6"/>
    <w:rsid w:val="001550E3"/>
    <w:rsid w:val="00155772"/>
    <w:rsid w:val="00156294"/>
    <w:rsid w:val="001576C2"/>
    <w:rsid w:val="00162238"/>
    <w:rsid w:val="00162E43"/>
    <w:rsid w:val="00163D0A"/>
    <w:rsid w:val="001647DF"/>
    <w:rsid w:val="00166A4A"/>
    <w:rsid w:val="0016759D"/>
    <w:rsid w:val="0017454A"/>
    <w:rsid w:val="001803B0"/>
    <w:rsid w:val="00187F5E"/>
    <w:rsid w:val="001916D6"/>
    <w:rsid w:val="00192D25"/>
    <w:rsid w:val="001944A4"/>
    <w:rsid w:val="00194DFD"/>
    <w:rsid w:val="001A0EAD"/>
    <w:rsid w:val="001A4289"/>
    <w:rsid w:val="001A48B5"/>
    <w:rsid w:val="001A5DB8"/>
    <w:rsid w:val="001A71D5"/>
    <w:rsid w:val="001A738D"/>
    <w:rsid w:val="001B4853"/>
    <w:rsid w:val="001C0B4C"/>
    <w:rsid w:val="001C13EB"/>
    <w:rsid w:val="001C6ED0"/>
    <w:rsid w:val="001D13A0"/>
    <w:rsid w:val="001D69CB"/>
    <w:rsid w:val="001E28C1"/>
    <w:rsid w:val="001E4C3D"/>
    <w:rsid w:val="001E7153"/>
    <w:rsid w:val="001F2514"/>
    <w:rsid w:val="001F5C5A"/>
    <w:rsid w:val="00211A29"/>
    <w:rsid w:val="002143E3"/>
    <w:rsid w:val="0022045E"/>
    <w:rsid w:val="00223AAC"/>
    <w:rsid w:val="00223AF0"/>
    <w:rsid w:val="00226A2A"/>
    <w:rsid w:val="00227BFB"/>
    <w:rsid w:val="00232F96"/>
    <w:rsid w:val="00234A07"/>
    <w:rsid w:val="00234CBC"/>
    <w:rsid w:val="0024191A"/>
    <w:rsid w:val="00242628"/>
    <w:rsid w:val="00244694"/>
    <w:rsid w:val="00246082"/>
    <w:rsid w:val="002501ED"/>
    <w:rsid w:val="00250ACF"/>
    <w:rsid w:val="0025162F"/>
    <w:rsid w:val="002531A2"/>
    <w:rsid w:val="002544BB"/>
    <w:rsid w:val="00256859"/>
    <w:rsid w:val="00256A1C"/>
    <w:rsid w:val="002576C5"/>
    <w:rsid w:val="00260B0E"/>
    <w:rsid w:val="002639A8"/>
    <w:rsid w:val="00263A5C"/>
    <w:rsid w:val="00267687"/>
    <w:rsid w:val="00282FD7"/>
    <w:rsid w:val="002835AC"/>
    <w:rsid w:val="00290BC3"/>
    <w:rsid w:val="00291CF4"/>
    <w:rsid w:val="00294D14"/>
    <w:rsid w:val="0029612D"/>
    <w:rsid w:val="002961C5"/>
    <w:rsid w:val="002A5AC2"/>
    <w:rsid w:val="002A7FAE"/>
    <w:rsid w:val="002B1DCA"/>
    <w:rsid w:val="002B2D5E"/>
    <w:rsid w:val="002B31E7"/>
    <w:rsid w:val="002B3A0E"/>
    <w:rsid w:val="002B4E88"/>
    <w:rsid w:val="002B7C21"/>
    <w:rsid w:val="002C3F4F"/>
    <w:rsid w:val="002C597D"/>
    <w:rsid w:val="002D1FDB"/>
    <w:rsid w:val="002D2052"/>
    <w:rsid w:val="002D6DED"/>
    <w:rsid w:val="002E171D"/>
    <w:rsid w:val="002E4094"/>
    <w:rsid w:val="002E4A83"/>
    <w:rsid w:val="002E6108"/>
    <w:rsid w:val="002F042A"/>
    <w:rsid w:val="002F0D08"/>
    <w:rsid w:val="002F5DE0"/>
    <w:rsid w:val="002F7582"/>
    <w:rsid w:val="00302F7B"/>
    <w:rsid w:val="003032F7"/>
    <w:rsid w:val="0030472C"/>
    <w:rsid w:val="0030478F"/>
    <w:rsid w:val="003068A2"/>
    <w:rsid w:val="00307E71"/>
    <w:rsid w:val="00310B22"/>
    <w:rsid w:val="00310F04"/>
    <w:rsid w:val="003125F1"/>
    <w:rsid w:val="00314015"/>
    <w:rsid w:val="00314802"/>
    <w:rsid w:val="003153F0"/>
    <w:rsid w:val="003206CC"/>
    <w:rsid w:val="00323FDA"/>
    <w:rsid w:val="00330231"/>
    <w:rsid w:val="00331E0E"/>
    <w:rsid w:val="00333A7B"/>
    <w:rsid w:val="00333EC8"/>
    <w:rsid w:val="00337FA1"/>
    <w:rsid w:val="00343370"/>
    <w:rsid w:val="003470F9"/>
    <w:rsid w:val="0034788F"/>
    <w:rsid w:val="00347989"/>
    <w:rsid w:val="00347C29"/>
    <w:rsid w:val="00351137"/>
    <w:rsid w:val="003514DA"/>
    <w:rsid w:val="00352DA5"/>
    <w:rsid w:val="00356A87"/>
    <w:rsid w:val="0036155C"/>
    <w:rsid w:val="003623D9"/>
    <w:rsid w:val="003629A0"/>
    <w:rsid w:val="003656D2"/>
    <w:rsid w:val="00366331"/>
    <w:rsid w:val="003739A1"/>
    <w:rsid w:val="0037427B"/>
    <w:rsid w:val="00376801"/>
    <w:rsid w:val="00376AD3"/>
    <w:rsid w:val="00377553"/>
    <w:rsid w:val="00380D6F"/>
    <w:rsid w:val="0038181C"/>
    <w:rsid w:val="00381CFF"/>
    <w:rsid w:val="00384EE2"/>
    <w:rsid w:val="00385E28"/>
    <w:rsid w:val="00395B2A"/>
    <w:rsid w:val="00396D6F"/>
    <w:rsid w:val="003A1919"/>
    <w:rsid w:val="003A1FA1"/>
    <w:rsid w:val="003A6615"/>
    <w:rsid w:val="003B03F3"/>
    <w:rsid w:val="003B0A61"/>
    <w:rsid w:val="003B3513"/>
    <w:rsid w:val="003C22D6"/>
    <w:rsid w:val="003C4095"/>
    <w:rsid w:val="003C57FD"/>
    <w:rsid w:val="003C70DB"/>
    <w:rsid w:val="003D09ED"/>
    <w:rsid w:val="003D28A1"/>
    <w:rsid w:val="003D3E5C"/>
    <w:rsid w:val="003D4892"/>
    <w:rsid w:val="003D6D72"/>
    <w:rsid w:val="003E4581"/>
    <w:rsid w:val="003E65FA"/>
    <w:rsid w:val="003E7303"/>
    <w:rsid w:val="003F0C07"/>
    <w:rsid w:val="003F1DD9"/>
    <w:rsid w:val="003F234F"/>
    <w:rsid w:val="003F488A"/>
    <w:rsid w:val="003F6F0F"/>
    <w:rsid w:val="00402501"/>
    <w:rsid w:val="00405C2A"/>
    <w:rsid w:val="00413C16"/>
    <w:rsid w:val="00413F6B"/>
    <w:rsid w:val="004151DB"/>
    <w:rsid w:val="00420F79"/>
    <w:rsid w:val="00422ECB"/>
    <w:rsid w:val="00422FEE"/>
    <w:rsid w:val="0042566F"/>
    <w:rsid w:val="00425687"/>
    <w:rsid w:val="00425713"/>
    <w:rsid w:val="0043021C"/>
    <w:rsid w:val="00430660"/>
    <w:rsid w:val="00432CD7"/>
    <w:rsid w:val="00441915"/>
    <w:rsid w:val="00442A96"/>
    <w:rsid w:val="00444F65"/>
    <w:rsid w:val="00447F88"/>
    <w:rsid w:val="0045147B"/>
    <w:rsid w:val="00451A5D"/>
    <w:rsid w:val="00451BB4"/>
    <w:rsid w:val="00452FEC"/>
    <w:rsid w:val="004549A7"/>
    <w:rsid w:val="004656E3"/>
    <w:rsid w:val="0046796E"/>
    <w:rsid w:val="0047445F"/>
    <w:rsid w:val="00480B9A"/>
    <w:rsid w:val="00481F36"/>
    <w:rsid w:val="00482465"/>
    <w:rsid w:val="00483A54"/>
    <w:rsid w:val="004842FB"/>
    <w:rsid w:val="004906C4"/>
    <w:rsid w:val="00490A77"/>
    <w:rsid w:val="00491C98"/>
    <w:rsid w:val="004947BD"/>
    <w:rsid w:val="004A0EEE"/>
    <w:rsid w:val="004A10E9"/>
    <w:rsid w:val="004A15B7"/>
    <w:rsid w:val="004A3258"/>
    <w:rsid w:val="004A37E0"/>
    <w:rsid w:val="004A4391"/>
    <w:rsid w:val="004A510E"/>
    <w:rsid w:val="004A535C"/>
    <w:rsid w:val="004A6A2C"/>
    <w:rsid w:val="004B01E0"/>
    <w:rsid w:val="004B088B"/>
    <w:rsid w:val="004B1EAC"/>
    <w:rsid w:val="004B5400"/>
    <w:rsid w:val="004B5D2A"/>
    <w:rsid w:val="004B6232"/>
    <w:rsid w:val="004B640F"/>
    <w:rsid w:val="004B66AF"/>
    <w:rsid w:val="004B74F5"/>
    <w:rsid w:val="004C3CA9"/>
    <w:rsid w:val="004D376F"/>
    <w:rsid w:val="004D5354"/>
    <w:rsid w:val="004E00C9"/>
    <w:rsid w:val="004E0120"/>
    <w:rsid w:val="004E1F89"/>
    <w:rsid w:val="004E2C34"/>
    <w:rsid w:val="004E3696"/>
    <w:rsid w:val="004E3FFB"/>
    <w:rsid w:val="004E44B2"/>
    <w:rsid w:val="004E471B"/>
    <w:rsid w:val="004E7B4B"/>
    <w:rsid w:val="004F01ED"/>
    <w:rsid w:val="004F0DD9"/>
    <w:rsid w:val="004F1C4F"/>
    <w:rsid w:val="004F2E7A"/>
    <w:rsid w:val="004F69BF"/>
    <w:rsid w:val="00502438"/>
    <w:rsid w:val="00502CE7"/>
    <w:rsid w:val="00503FB2"/>
    <w:rsid w:val="00504789"/>
    <w:rsid w:val="00510CA6"/>
    <w:rsid w:val="00511BC0"/>
    <w:rsid w:val="00512942"/>
    <w:rsid w:val="00514364"/>
    <w:rsid w:val="00517376"/>
    <w:rsid w:val="00520397"/>
    <w:rsid w:val="005211C7"/>
    <w:rsid w:val="00523A0E"/>
    <w:rsid w:val="005240B5"/>
    <w:rsid w:val="0052507B"/>
    <w:rsid w:val="0053149E"/>
    <w:rsid w:val="00533230"/>
    <w:rsid w:val="00534651"/>
    <w:rsid w:val="00540AE3"/>
    <w:rsid w:val="005433E5"/>
    <w:rsid w:val="00543DE5"/>
    <w:rsid w:val="00545F09"/>
    <w:rsid w:val="00555D9D"/>
    <w:rsid w:val="00556CD3"/>
    <w:rsid w:val="005615C8"/>
    <w:rsid w:val="005623CE"/>
    <w:rsid w:val="00564336"/>
    <w:rsid w:val="00565250"/>
    <w:rsid w:val="00566441"/>
    <w:rsid w:val="00570D5B"/>
    <w:rsid w:val="00573625"/>
    <w:rsid w:val="00575BE2"/>
    <w:rsid w:val="00576913"/>
    <w:rsid w:val="00576A1E"/>
    <w:rsid w:val="005841ED"/>
    <w:rsid w:val="0058473B"/>
    <w:rsid w:val="005906AB"/>
    <w:rsid w:val="00591132"/>
    <w:rsid w:val="0059160C"/>
    <w:rsid w:val="00591905"/>
    <w:rsid w:val="005958F1"/>
    <w:rsid w:val="00596CF9"/>
    <w:rsid w:val="005972CE"/>
    <w:rsid w:val="005A1319"/>
    <w:rsid w:val="005A1BA6"/>
    <w:rsid w:val="005A5B76"/>
    <w:rsid w:val="005A70C3"/>
    <w:rsid w:val="005B07A9"/>
    <w:rsid w:val="005B1542"/>
    <w:rsid w:val="005B2851"/>
    <w:rsid w:val="005B2FBB"/>
    <w:rsid w:val="005B56B4"/>
    <w:rsid w:val="005B6DBA"/>
    <w:rsid w:val="005C0544"/>
    <w:rsid w:val="005C377B"/>
    <w:rsid w:val="005C4522"/>
    <w:rsid w:val="005C6EFF"/>
    <w:rsid w:val="005C7632"/>
    <w:rsid w:val="005D133A"/>
    <w:rsid w:val="005D4400"/>
    <w:rsid w:val="005D73FB"/>
    <w:rsid w:val="005D798F"/>
    <w:rsid w:val="005E0102"/>
    <w:rsid w:val="005E0176"/>
    <w:rsid w:val="005E273B"/>
    <w:rsid w:val="005E2B82"/>
    <w:rsid w:val="005E2F89"/>
    <w:rsid w:val="005F0DDF"/>
    <w:rsid w:val="005F5662"/>
    <w:rsid w:val="00604472"/>
    <w:rsid w:val="006046BA"/>
    <w:rsid w:val="00604849"/>
    <w:rsid w:val="006048FB"/>
    <w:rsid w:val="0060493D"/>
    <w:rsid w:val="0060543A"/>
    <w:rsid w:val="006054C1"/>
    <w:rsid w:val="00606AC8"/>
    <w:rsid w:val="00606DE4"/>
    <w:rsid w:val="0060741E"/>
    <w:rsid w:val="0061417B"/>
    <w:rsid w:val="00615E9F"/>
    <w:rsid w:val="00616EBB"/>
    <w:rsid w:val="006171EA"/>
    <w:rsid w:val="00620899"/>
    <w:rsid w:val="00620981"/>
    <w:rsid w:val="00622649"/>
    <w:rsid w:val="00622E28"/>
    <w:rsid w:val="006258D9"/>
    <w:rsid w:val="00625F7A"/>
    <w:rsid w:val="006300A2"/>
    <w:rsid w:val="00631609"/>
    <w:rsid w:val="006326DC"/>
    <w:rsid w:val="00632F8E"/>
    <w:rsid w:val="0063509F"/>
    <w:rsid w:val="006362E8"/>
    <w:rsid w:val="006377E4"/>
    <w:rsid w:val="00641ABD"/>
    <w:rsid w:val="00645CA9"/>
    <w:rsid w:val="0065282B"/>
    <w:rsid w:val="006546FC"/>
    <w:rsid w:val="00657A5C"/>
    <w:rsid w:val="00660BAE"/>
    <w:rsid w:val="006634F5"/>
    <w:rsid w:val="0066357B"/>
    <w:rsid w:val="00670E80"/>
    <w:rsid w:val="006724AD"/>
    <w:rsid w:val="00672714"/>
    <w:rsid w:val="00672A77"/>
    <w:rsid w:val="00682E8E"/>
    <w:rsid w:val="0068326A"/>
    <w:rsid w:val="006869FB"/>
    <w:rsid w:val="00694849"/>
    <w:rsid w:val="00694F7E"/>
    <w:rsid w:val="00695278"/>
    <w:rsid w:val="006A1042"/>
    <w:rsid w:val="006A3218"/>
    <w:rsid w:val="006A49D5"/>
    <w:rsid w:val="006A6528"/>
    <w:rsid w:val="006A78CB"/>
    <w:rsid w:val="006A7A96"/>
    <w:rsid w:val="006A7F2F"/>
    <w:rsid w:val="006B0ACA"/>
    <w:rsid w:val="006B13C5"/>
    <w:rsid w:val="006B18FC"/>
    <w:rsid w:val="006B3D98"/>
    <w:rsid w:val="006B676B"/>
    <w:rsid w:val="006C19E8"/>
    <w:rsid w:val="006C2936"/>
    <w:rsid w:val="006C41B4"/>
    <w:rsid w:val="006D3394"/>
    <w:rsid w:val="006D35A6"/>
    <w:rsid w:val="006D3CB4"/>
    <w:rsid w:val="006E1D6A"/>
    <w:rsid w:val="006E4100"/>
    <w:rsid w:val="006E41BB"/>
    <w:rsid w:val="006E4C6E"/>
    <w:rsid w:val="006E657A"/>
    <w:rsid w:val="006E6D9B"/>
    <w:rsid w:val="006F1186"/>
    <w:rsid w:val="006F3825"/>
    <w:rsid w:val="006F38CF"/>
    <w:rsid w:val="0070339D"/>
    <w:rsid w:val="00704780"/>
    <w:rsid w:val="007065A4"/>
    <w:rsid w:val="00707DA6"/>
    <w:rsid w:val="00710D2C"/>
    <w:rsid w:val="00710F24"/>
    <w:rsid w:val="00714789"/>
    <w:rsid w:val="00715795"/>
    <w:rsid w:val="00715EF6"/>
    <w:rsid w:val="00720073"/>
    <w:rsid w:val="007211B0"/>
    <w:rsid w:val="00722E6B"/>
    <w:rsid w:val="00723A07"/>
    <w:rsid w:val="00724178"/>
    <w:rsid w:val="00724A09"/>
    <w:rsid w:val="007252BF"/>
    <w:rsid w:val="0072726D"/>
    <w:rsid w:val="007277F7"/>
    <w:rsid w:val="0073494B"/>
    <w:rsid w:val="0073683B"/>
    <w:rsid w:val="00740B32"/>
    <w:rsid w:val="00740F87"/>
    <w:rsid w:val="00740FBD"/>
    <w:rsid w:val="00742298"/>
    <w:rsid w:val="00744446"/>
    <w:rsid w:val="00745217"/>
    <w:rsid w:val="00747689"/>
    <w:rsid w:val="00750C5C"/>
    <w:rsid w:val="007517A7"/>
    <w:rsid w:val="00754B3A"/>
    <w:rsid w:val="00762A16"/>
    <w:rsid w:val="00762CCB"/>
    <w:rsid w:val="00763927"/>
    <w:rsid w:val="0076403A"/>
    <w:rsid w:val="0076757F"/>
    <w:rsid w:val="007675C9"/>
    <w:rsid w:val="007718C0"/>
    <w:rsid w:val="00773649"/>
    <w:rsid w:val="007825CB"/>
    <w:rsid w:val="00784094"/>
    <w:rsid w:val="00784D8E"/>
    <w:rsid w:val="00786FE2"/>
    <w:rsid w:val="007934A8"/>
    <w:rsid w:val="007962C5"/>
    <w:rsid w:val="007973EA"/>
    <w:rsid w:val="007A002F"/>
    <w:rsid w:val="007A094E"/>
    <w:rsid w:val="007A3750"/>
    <w:rsid w:val="007A4482"/>
    <w:rsid w:val="007B187E"/>
    <w:rsid w:val="007B1E87"/>
    <w:rsid w:val="007B32D6"/>
    <w:rsid w:val="007B4BA5"/>
    <w:rsid w:val="007B53F5"/>
    <w:rsid w:val="007B70DA"/>
    <w:rsid w:val="007C606A"/>
    <w:rsid w:val="007C6107"/>
    <w:rsid w:val="007C68EA"/>
    <w:rsid w:val="007D07ED"/>
    <w:rsid w:val="007D1B67"/>
    <w:rsid w:val="007D2EE6"/>
    <w:rsid w:val="007D39F5"/>
    <w:rsid w:val="007D4D8D"/>
    <w:rsid w:val="007D7363"/>
    <w:rsid w:val="007E05E5"/>
    <w:rsid w:val="007E0A4F"/>
    <w:rsid w:val="007E0C85"/>
    <w:rsid w:val="007E148C"/>
    <w:rsid w:val="007E17E1"/>
    <w:rsid w:val="007E1803"/>
    <w:rsid w:val="007E5654"/>
    <w:rsid w:val="007E5743"/>
    <w:rsid w:val="007E7689"/>
    <w:rsid w:val="007F0FF8"/>
    <w:rsid w:val="007F110E"/>
    <w:rsid w:val="007F3B23"/>
    <w:rsid w:val="007F5F5B"/>
    <w:rsid w:val="0080049F"/>
    <w:rsid w:val="00802FD5"/>
    <w:rsid w:val="008043A4"/>
    <w:rsid w:val="00810BC0"/>
    <w:rsid w:val="00811254"/>
    <w:rsid w:val="0081190B"/>
    <w:rsid w:val="008120D9"/>
    <w:rsid w:val="008149A6"/>
    <w:rsid w:val="008249C8"/>
    <w:rsid w:val="00826493"/>
    <w:rsid w:val="0082764E"/>
    <w:rsid w:val="00830447"/>
    <w:rsid w:val="008307AF"/>
    <w:rsid w:val="00830D54"/>
    <w:rsid w:val="00832B88"/>
    <w:rsid w:val="00833364"/>
    <w:rsid w:val="00833BCA"/>
    <w:rsid w:val="0083440B"/>
    <w:rsid w:val="008351CC"/>
    <w:rsid w:val="00840670"/>
    <w:rsid w:val="00841E9A"/>
    <w:rsid w:val="0084274E"/>
    <w:rsid w:val="00842EC8"/>
    <w:rsid w:val="00843859"/>
    <w:rsid w:val="00847F66"/>
    <w:rsid w:val="008505A8"/>
    <w:rsid w:val="0085124C"/>
    <w:rsid w:val="00854CC0"/>
    <w:rsid w:val="0085750E"/>
    <w:rsid w:val="008608DB"/>
    <w:rsid w:val="00861328"/>
    <w:rsid w:val="00867126"/>
    <w:rsid w:val="00870B15"/>
    <w:rsid w:val="00870F35"/>
    <w:rsid w:val="008720C5"/>
    <w:rsid w:val="00873AFA"/>
    <w:rsid w:val="00874CF1"/>
    <w:rsid w:val="00874E63"/>
    <w:rsid w:val="00876B71"/>
    <w:rsid w:val="00881025"/>
    <w:rsid w:val="00883400"/>
    <w:rsid w:val="00885A0E"/>
    <w:rsid w:val="00891ED7"/>
    <w:rsid w:val="0089358D"/>
    <w:rsid w:val="008976C5"/>
    <w:rsid w:val="00897824"/>
    <w:rsid w:val="00897FA3"/>
    <w:rsid w:val="008A1F6F"/>
    <w:rsid w:val="008A3A78"/>
    <w:rsid w:val="008A47F1"/>
    <w:rsid w:val="008A6115"/>
    <w:rsid w:val="008A6A5E"/>
    <w:rsid w:val="008A6AC4"/>
    <w:rsid w:val="008A7B1F"/>
    <w:rsid w:val="008B057F"/>
    <w:rsid w:val="008B39D4"/>
    <w:rsid w:val="008B555E"/>
    <w:rsid w:val="008B7647"/>
    <w:rsid w:val="008C0086"/>
    <w:rsid w:val="008C02BE"/>
    <w:rsid w:val="008C10EE"/>
    <w:rsid w:val="008C3965"/>
    <w:rsid w:val="008C4043"/>
    <w:rsid w:val="008C58C7"/>
    <w:rsid w:val="008C61F6"/>
    <w:rsid w:val="008C65D1"/>
    <w:rsid w:val="008C6E8F"/>
    <w:rsid w:val="008C7AB2"/>
    <w:rsid w:val="008D1253"/>
    <w:rsid w:val="008D3C17"/>
    <w:rsid w:val="008D4BBC"/>
    <w:rsid w:val="008D691A"/>
    <w:rsid w:val="008E02DC"/>
    <w:rsid w:val="008E3414"/>
    <w:rsid w:val="008F0D63"/>
    <w:rsid w:val="008F2194"/>
    <w:rsid w:val="008F31FC"/>
    <w:rsid w:val="008F4292"/>
    <w:rsid w:val="008F4610"/>
    <w:rsid w:val="008F5101"/>
    <w:rsid w:val="008F79A3"/>
    <w:rsid w:val="00921254"/>
    <w:rsid w:val="0092140B"/>
    <w:rsid w:val="00937792"/>
    <w:rsid w:val="00940749"/>
    <w:rsid w:val="00942B6A"/>
    <w:rsid w:val="0094406D"/>
    <w:rsid w:val="00945BAC"/>
    <w:rsid w:val="00950779"/>
    <w:rsid w:val="009534C5"/>
    <w:rsid w:val="00956047"/>
    <w:rsid w:val="00956BC7"/>
    <w:rsid w:val="009648B1"/>
    <w:rsid w:val="009739BB"/>
    <w:rsid w:val="00973CD6"/>
    <w:rsid w:val="00975778"/>
    <w:rsid w:val="0097590E"/>
    <w:rsid w:val="0098295B"/>
    <w:rsid w:val="009856C1"/>
    <w:rsid w:val="00990E3F"/>
    <w:rsid w:val="00991F48"/>
    <w:rsid w:val="00994E5A"/>
    <w:rsid w:val="00997110"/>
    <w:rsid w:val="009A61EB"/>
    <w:rsid w:val="009B00BD"/>
    <w:rsid w:val="009B0AEC"/>
    <w:rsid w:val="009B138D"/>
    <w:rsid w:val="009B15A6"/>
    <w:rsid w:val="009B34A1"/>
    <w:rsid w:val="009B62AE"/>
    <w:rsid w:val="009B6319"/>
    <w:rsid w:val="009C121F"/>
    <w:rsid w:val="009C19C9"/>
    <w:rsid w:val="009C4258"/>
    <w:rsid w:val="009C49AA"/>
    <w:rsid w:val="009C5C3E"/>
    <w:rsid w:val="009D1494"/>
    <w:rsid w:val="009D65FB"/>
    <w:rsid w:val="009D6B4F"/>
    <w:rsid w:val="009E1847"/>
    <w:rsid w:val="009F7F29"/>
    <w:rsid w:val="00A00B3F"/>
    <w:rsid w:val="00A01CD9"/>
    <w:rsid w:val="00A028E3"/>
    <w:rsid w:val="00A02E09"/>
    <w:rsid w:val="00A032F1"/>
    <w:rsid w:val="00A037BB"/>
    <w:rsid w:val="00A04B12"/>
    <w:rsid w:val="00A051C6"/>
    <w:rsid w:val="00A07499"/>
    <w:rsid w:val="00A10332"/>
    <w:rsid w:val="00A112BA"/>
    <w:rsid w:val="00A118D8"/>
    <w:rsid w:val="00A129BB"/>
    <w:rsid w:val="00A13C7F"/>
    <w:rsid w:val="00A16E4B"/>
    <w:rsid w:val="00A20B40"/>
    <w:rsid w:val="00A22D91"/>
    <w:rsid w:val="00A25ED7"/>
    <w:rsid w:val="00A30B17"/>
    <w:rsid w:val="00A3195B"/>
    <w:rsid w:val="00A3400B"/>
    <w:rsid w:val="00A354A4"/>
    <w:rsid w:val="00A36468"/>
    <w:rsid w:val="00A36820"/>
    <w:rsid w:val="00A37DF2"/>
    <w:rsid w:val="00A405A5"/>
    <w:rsid w:val="00A43C37"/>
    <w:rsid w:val="00A43F26"/>
    <w:rsid w:val="00A45D3D"/>
    <w:rsid w:val="00A5642D"/>
    <w:rsid w:val="00A573A7"/>
    <w:rsid w:val="00A57B25"/>
    <w:rsid w:val="00A6103A"/>
    <w:rsid w:val="00A61E24"/>
    <w:rsid w:val="00A625B3"/>
    <w:rsid w:val="00A635A5"/>
    <w:rsid w:val="00A663C5"/>
    <w:rsid w:val="00A67B2D"/>
    <w:rsid w:val="00A71721"/>
    <w:rsid w:val="00A754F0"/>
    <w:rsid w:val="00A80A89"/>
    <w:rsid w:val="00A832ED"/>
    <w:rsid w:val="00A86726"/>
    <w:rsid w:val="00A87BD3"/>
    <w:rsid w:val="00A92F90"/>
    <w:rsid w:val="00A93123"/>
    <w:rsid w:val="00A9508B"/>
    <w:rsid w:val="00A96746"/>
    <w:rsid w:val="00AA0B16"/>
    <w:rsid w:val="00AA64D0"/>
    <w:rsid w:val="00AA6FAF"/>
    <w:rsid w:val="00AB463C"/>
    <w:rsid w:val="00AC3FC8"/>
    <w:rsid w:val="00AC48AC"/>
    <w:rsid w:val="00AC582E"/>
    <w:rsid w:val="00AC7D32"/>
    <w:rsid w:val="00AD2C58"/>
    <w:rsid w:val="00AD4010"/>
    <w:rsid w:val="00AD4D44"/>
    <w:rsid w:val="00AD7118"/>
    <w:rsid w:val="00AD78A1"/>
    <w:rsid w:val="00AD7B65"/>
    <w:rsid w:val="00AE0EE2"/>
    <w:rsid w:val="00AE291D"/>
    <w:rsid w:val="00AE672B"/>
    <w:rsid w:val="00AF0313"/>
    <w:rsid w:val="00AF6DAE"/>
    <w:rsid w:val="00AF7460"/>
    <w:rsid w:val="00B00117"/>
    <w:rsid w:val="00B00500"/>
    <w:rsid w:val="00B03964"/>
    <w:rsid w:val="00B05ADB"/>
    <w:rsid w:val="00B07DE0"/>
    <w:rsid w:val="00B11CD8"/>
    <w:rsid w:val="00B145BC"/>
    <w:rsid w:val="00B201B8"/>
    <w:rsid w:val="00B225AD"/>
    <w:rsid w:val="00B31099"/>
    <w:rsid w:val="00B3622D"/>
    <w:rsid w:val="00B37558"/>
    <w:rsid w:val="00B42C94"/>
    <w:rsid w:val="00B465A7"/>
    <w:rsid w:val="00B471F3"/>
    <w:rsid w:val="00B47C9A"/>
    <w:rsid w:val="00B500EA"/>
    <w:rsid w:val="00B50133"/>
    <w:rsid w:val="00B50833"/>
    <w:rsid w:val="00B50F30"/>
    <w:rsid w:val="00B519B4"/>
    <w:rsid w:val="00B52508"/>
    <w:rsid w:val="00B53255"/>
    <w:rsid w:val="00B62DD3"/>
    <w:rsid w:val="00B6791A"/>
    <w:rsid w:val="00B70E76"/>
    <w:rsid w:val="00B7333A"/>
    <w:rsid w:val="00B73435"/>
    <w:rsid w:val="00B74129"/>
    <w:rsid w:val="00B74C50"/>
    <w:rsid w:val="00B75D5A"/>
    <w:rsid w:val="00B76FB9"/>
    <w:rsid w:val="00B7726B"/>
    <w:rsid w:val="00B77736"/>
    <w:rsid w:val="00B8273B"/>
    <w:rsid w:val="00B86381"/>
    <w:rsid w:val="00B91B26"/>
    <w:rsid w:val="00B91F42"/>
    <w:rsid w:val="00B9565A"/>
    <w:rsid w:val="00B971B3"/>
    <w:rsid w:val="00BA01BE"/>
    <w:rsid w:val="00BA0DF3"/>
    <w:rsid w:val="00BA1C9F"/>
    <w:rsid w:val="00BA25E7"/>
    <w:rsid w:val="00BA403E"/>
    <w:rsid w:val="00BA4AFB"/>
    <w:rsid w:val="00BA5D36"/>
    <w:rsid w:val="00BA66E7"/>
    <w:rsid w:val="00BA68C5"/>
    <w:rsid w:val="00BA7031"/>
    <w:rsid w:val="00BB0067"/>
    <w:rsid w:val="00BB4B29"/>
    <w:rsid w:val="00BB5565"/>
    <w:rsid w:val="00BB7A1E"/>
    <w:rsid w:val="00BC2CCF"/>
    <w:rsid w:val="00BC34D5"/>
    <w:rsid w:val="00BC3BB7"/>
    <w:rsid w:val="00BC4C76"/>
    <w:rsid w:val="00BC66B8"/>
    <w:rsid w:val="00BC72E3"/>
    <w:rsid w:val="00BD0E0E"/>
    <w:rsid w:val="00BD517C"/>
    <w:rsid w:val="00BD7C8C"/>
    <w:rsid w:val="00BE3718"/>
    <w:rsid w:val="00BE3D8D"/>
    <w:rsid w:val="00BF04C7"/>
    <w:rsid w:val="00BF2170"/>
    <w:rsid w:val="00BF4C4C"/>
    <w:rsid w:val="00BF5AFD"/>
    <w:rsid w:val="00BF75DE"/>
    <w:rsid w:val="00C00C5D"/>
    <w:rsid w:val="00C0344B"/>
    <w:rsid w:val="00C057D5"/>
    <w:rsid w:val="00C06963"/>
    <w:rsid w:val="00C1334C"/>
    <w:rsid w:val="00C14A49"/>
    <w:rsid w:val="00C1623E"/>
    <w:rsid w:val="00C20CAD"/>
    <w:rsid w:val="00C21A33"/>
    <w:rsid w:val="00C21FCE"/>
    <w:rsid w:val="00C22162"/>
    <w:rsid w:val="00C22ACF"/>
    <w:rsid w:val="00C237C3"/>
    <w:rsid w:val="00C25AE6"/>
    <w:rsid w:val="00C2661A"/>
    <w:rsid w:val="00C31610"/>
    <w:rsid w:val="00C3321B"/>
    <w:rsid w:val="00C350E7"/>
    <w:rsid w:val="00C352A3"/>
    <w:rsid w:val="00C35BCB"/>
    <w:rsid w:val="00C43959"/>
    <w:rsid w:val="00C44F61"/>
    <w:rsid w:val="00C45273"/>
    <w:rsid w:val="00C464FD"/>
    <w:rsid w:val="00C47470"/>
    <w:rsid w:val="00C47C78"/>
    <w:rsid w:val="00C47D9D"/>
    <w:rsid w:val="00C505DE"/>
    <w:rsid w:val="00C50839"/>
    <w:rsid w:val="00C5621B"/>
    <w:rsid w:val="00C56D29"/>
    <w:rsid w:val="00C61A60"/>
    <w:rsid w:val="00C63B8B"/>
    <w:rsid w:val="00C652D9"/>
    <w:rsid w:val="00C707C9"/>
    <w:rsid w:val="00C7360E"/>
    <w:rsid w:val="00C7503C"/>
    <w:rsid w:val="00C7634E"/>
    <w:rsid w:val="00C7785F"/>
    <w:rsid w:val="00C8165C"/>
    <w:rsid w:val="00C823E3"/>
    <w:rsid w:val="00C8431D"/>
    <w:rsid w:val="00C846D7"/>
    <w:rsid w:val="00C908C2"/>
    <w:rsid w:val="00C934AA"/>
    <w:rsid w:val="00C96360"/>
    <w:rsid w:val="00C96ABB"/>
    <w:rsid w:val="00C97AC0"/>
    <w:rsid w:val="00CA1E4E"/>
    <w:rsid w:val="00CA2439"/>
    <w:rsid w:val="00CA40C2"/>
    <w:rsid w:val="00CB0FFD"/>
    <w:rsid w:val="00CB2E1E"/>
    <w:rsid w:val="00CB7599"/>
    <w:rsid w:val="00CC0F28"/>
    <w:rsid w:val="00CC560D"/>
    <w:rsid w:val="00CC6BF5"/>
    <w:rsid w:val="00CC77CD"/>
    <w:rsid w:val="00CD27BD"/>
    <w:rsid w:val="00CD556F"/>
    <w:rsid w:val="00CD636D"/>
    <w:rsid w:val="00CD7A07"/>
    <w:rsid w:val="00CE0390"/>
    <w:rsid w:val="00CE50C3"/>
    <w:rsid w:val="00CE5551"/>
    <w:rsid w:val="00CE5975"/>
    <w:rsid w:val="00CE713A"/>
    <w:rsid w:val="00CF4851"/>
    <w:rsid w:val="00CF5F57"/>
    <w:rsid w:val="00D00D33"/>
    <w:rsid w:val="00D01AF4"/>
    <w:rsid w:val="00D04D00"/>
    <w:rsid w:val="00D05B26"/>
    <w:rsid w:val="00D06262"/>
    <w:rsid w:val="00D110E0"/>
    <w:rsid w:val="00D135FE"/>
    <w:rsid w:val="00D144D6"/>
    <w:rsid w:val="00D15BEA"/>
    <w:rsid w:val="00D161FC"/>
    <w:rsid w:val="00D23C97"/>
    <w:rsid w:val="00D26A73"/>
    <w:rsid w:val="00D27294"/>
    <w:rsid w:val="00D30908"/>
    <w:rsid w:val="00D3191A"/>
    <w:rsid w:val="00D333EB"/>
    <w:rsid w:val="00D33A3E"/>
    <w:rsid w:val="00D33C7F"/>
    <w:rsid w:val="00D362D9"/>
    <w:rsid w:val="00D4030B"/>
    <w:rsid w:val="00D40918"/>
    <w:rsid w:val="00D41894"/>
    <w:rsid w:val="00D421E7"/>
    <w:rsid w:val="00D4257A"/>
    <w:rsid w:val="00D43146"/>
    <w:rsid w:val="00D43CCF"/>
    <w:rsid w:val="00D44362"/>
    <w:rsid w:val="00D473F5"/>
    <w:rsid w:val="00D479A5"/>
    <w:rsid w:val="00D51496"/>
    <w:rsid w:val="00D52FAC"/>
    <w:rsid w:val="00D5541F"/>
    <w:rsid w:val="00D57735"/>
    <w:rsid w:val="00D60BC9"/>
    <w:rsid w:val="00D676F2"/>
    <w:rsid w:val="00D717EF"/>
    <w:rsid w:val="00D739B4"/>
    <w:rsid w:val="00D73C0B"/>
    <w:rsid w:val="00D752E4"/>
    <w:rsid w:val="00D76493"/>
    <w:rsid w:val="00D85CA7"/>
    <w:rsid w:val="00D86CB8"/>
    <w:rsid w:val="00D90FE3"/>
    <w:rsid w:val="00D9109C"/>
    <w:rsid w:val="00D929E9"/>
    <w:rsid w:val="00D96C11"/>
    <w:rsid w:val="00DA0236"/>
    <w:rsid w:val="00DA2DC8"/>
    <w:rsid w:val="00DA3E95"/>
    <w:rsid w:val="00DA5C14"/>
    <w:rsid w:val="00DA71E1"/>
    <w:rsid w:val="00DA7BA4"/>
    <w:rsid w:val="00DB0474"/>
    <w:rsid w:val="00DB3348"/>
    <w:rsid w:val="00DC09AA"/>
    <w:rsid w:val="00DC4734"/>
    <w:rsid w:val="00DC47E1"/>
    <w:rsid w:val="00DC6444"/>
    <w:rsid w:val="00DD36BD"/>
    <w:rsid w:val="00DD4ED0"/>
    <w:rsid w:val="00DD6044"/>
    <w:rsid w:val="00DE01A6"/>
    <w:rsid w:val="00DE20D1"/>
    <w:rsid w:val="00DE2600"/>
    <w:rsid w:val="00DE3803"/>
    <w:rsid w:val="00DE4738"/>
    <w:rsid w:val="00DF378D"/>
    <w:rsid w:val="00DF49E8"/>
    <w:rsid w:val="00DF7A65"/>
    <w:rsid w:val="00E0401A"/>
    <w:rsid w:val="00E06AE1"/>
    <w:rsid w:val="00E07B9A"/>
    <w:rsid w:val="00E11BA8"/>
    <w:rsid w:val="00E120C0"/>
    <w:rsid w:val="00E17C37"/>
    <w:rsid w:val="00E21862"/>
    <w:rsid w:val="00E223C6"/>
    <w:rsid w:val="00E22444"/>
    <w:rsid w:val="00E22EA8"/>
    <w:rsid w:val="00E26B44"/>
    <w:rsid w:val="00E30167"/>
    <w:rsid w:val="00E412B2"/>
    <w:rsid w:val="00E427EC"/>
    <w:rsid w:val="00E43A3A"/>
    <w:rsid w:val="00E504FB"/>
    <w:rsid w:val="00E52C08"/>
    <w:rsid w:val="00E557BD"/>
    <w:rsid w:val="00E5648E"/>
    <w:rsid w:val="00E56DBB"/>
    <w:rsid w:val="00E61741"/>
    <w:rsid w:val="00E64B1D"/>
    <w:rsid w:val="00E66DE8"/>
    <w:rsid w:val="00E70743"/>
    <w:rsid w:val="00E70766"/>
    <w:rsid w:val="00E71348"/>
    <w:rsid w:val="00E72E0B"/>
    <w:rsid w:val="00E73F5B"/>
    <w:rsid w:val="00E776CE"/>
    <w:rsid w:val="00E77841"/>
    <w:rsid w:val="00E833DE"/>
    <w:rsid w:val="00E84A86"/>
    <w:rsid w:val="00E86220"/>
    <w:rsid w:val="00E92854"/>
    <w:rsid w:val="00E93442"/>
    <w:rsid w:val="00E94669"/>
    <w:rsid w:val="00E949C3"/>
    <w:rsid w:val="00EA0008"/>
    <w:rsid w:val="00EB1B5F"/>
    <w:rsid w:val="00EB3D96"/>
    <w:rsid w:val="00EB53C2"/>
    <w:rsid w:val="00EB5B71"/>
    <w:rsid w:val="00ED14AB"/>
    <w:rsid w:val="00ED1A06"/>
    <w:rsid w:val="00ED3332"/>
    <w:rsid w:val="00ED51CE"/>
    <w:rsid w:val="00ED6111"/>
    <w:rsid w:val="00EE3746"/>
    <w:rsid w:val="00EE4193"/>
    <w:rsid w:val="00EE42D9"/>
    <w:rsid w:val="00EE5651"/>
    <w:rsid w:val="00EE6A93"/>
    <w:rsid w:val="00EF11F9"/>
    <w:rsid w:val="00EF4B87"/>
    <w:rsid w:val="00EF63F3"/>
    <w:rsid w:val="00F02146"/>
    <w:rsid w:val="00F049AD"/>
    <w:rsid w:val="00F05720"/>
    <w:rsid w:val="00F057C2"/>
    <w:rsid w:val="00F07238"/>
    <w:rsid w:val="00F10016"/>
    <w:rsid w:val="00F13791"/>
    <w:rsid w:val="00F20AA8"/>
    <w:rsid w:val="00F23D3E"/>
    <w:rsid w:val="00F2510E"/>
    <w:rsid w:val="00F25478"/>
    <w:rsid w:val="00F26C26"/>
    <w:rsid w:val="00F31637"/>
    <w:rsid w:val="00F437CF"/>
    <w:rsid w:val="00F43952"/>
    <w:rsid w:val="00F454AE"/>
    <w:rsid w:val="00F458B9"/>
    <w:rsid w:val="00F45F7F"/>
    <w:rsid w:val="00F50912"/>
    <w:rsid w:val="00F51AB7"/>
    <w:rsid w:val="00F5307D"/>
    <w:rsid w:val="00F547CE"/>
    <w:rsid w:val="00F61F84"/>
    <w:rsid w:val="00F6293B"/>
    <w:rsid w:val="00F63202"/>
    <w:rsid w:val="00F65EE9"/>
    <w:rsid w:val="00F669DF"/>
    <w:rsid w:val="00F6753A"/>
    <w:rsid w:val="00F67AAB"/>
    <w:rsid w:val="00F7527A"/>
    <w:rsid w:val="00F808F5"/>
    <w:rsid w:val="00F8402E"/>
    <w:rsid w:val="00F8531C"/>
    <w:rsid w:val="00F919B9"/>
    <w:rsid w:val="00F923F8"/>
    <w:rsid w:val="00F932D2"/>
    <w:rsid w:val="00F95100"/>
    <w:rsid w:val="00F97014"/>
    <w:rsid w:val="00FA00C8"/>
    <w:rsid w:val="00FA2F34"/>
    <w:rsid w:val="00FA7851"/>
    <w:rsid w:val="00FB19BA"/>
    <w:rsid w:val="00FC2D72"/>
    <w:rsid w:val="00FC63CF"/>
    <w:rsid w:val="00FD245A"/>
    <w:rsid w:val="00FD29E9"/>
    <w:rsid w:val="00FE056B"/>
    <w:rsid w:val="00FE4D03"/>
    <w:rsid w:val="00FE5CCB"/>
    <w:rsid w:val="00FE5D49"/>
    <w:rsid w:val="00FE7F86"/>
    <w:rsid w:val="00FF15BA"/>
    <w:rsid w:val="00FF20FC"/>
    <w:rsid w:val="00FF3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D6313"/>
  <w15:chartTrackingRefBased/>
  <w15:docId w15:val="{5E0153DC-4EB0-4C2D-B7DA-85C0F16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3964"/>
  </w:style>
  <w:style w:type="paragraph" w:styleId="Naslov9">
    <w:name w:val="heading 9"/>
    <w:basedOn w:val="Navaden"/>
    <w:next w:val="Navaden"/>
    <w:link w:val="Naslov9Znak"/>
    <w:qFormat/>
    <w:rsid w:val="00B37558"/>
    <w:pPr>
      <w:spacing w:before="240" w:after="60"/>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068A2"/>
    <w:pPr>
      <w:tabs>
        <w:tab w:val="center" w:pos="4536"/>
        <w:tab w:val="right" w:pos="9072"/>
      </w:tabs>
    </w:pPr>
  </w:style>
  <w:style w:type="paragraph" w:styleId="Noga">
    <w:name w:val="footer"/>
    <w:basedOn w:val="Navaden"/>
    <w:rsid w:val="003068A2"/>
    <w:pPr>
      <w:tabs>
        <w:tab w:val="center" w:pos="4536"/>
        <w:tab w:val="right" w:pos="9072"/>
      </w:tabs>
    </w:pPr>
  </w:style>
  <w:style w:type="character" w:styleId="Hiperpovezava">
    <w:name w:val="Hyperlink"/>
    <w:rsid w:val="00ED1A06"/>
    <w:rPr>
      <w:color w:val="0000FF"/>
      <w:u w:val="single"/>
    </w:rPr>
  </w:style>
  <w:style w:type="paragraph" w:styleId="Telobesedila">
    <w:name w:val="Body Text"/>
    <w:basedOn w:val="Navaden"/>
    <w:link w:val="TelobesedilaZnak"/>
    <w:rsid w:val="00B03964"/>
    <w:pPr>
      <w:jc w:val="both"/>
    </w:pPr>
    <w:rPr>
      <w:sz w:val="24"/>
    </w:rPr>
  </w:style>
  <w:style w:type="character" w:customStyle="1" w:styleId="TelobesedilaZnak">
    <w:name w:val="Telo besedila Znak"/>
    <w:link w:val="Telobesedila"/>
    <w:rsid w:val="00B03964"/>
    <w:rPr>
      <w:sz w:val="24"/>
      <w:lang w:val="sl-SI" w:eastAsia="sl-SI" w:bidi="ar-SA"/>
    </w:rPr>
  </w:style>
  <w:style w:type="paragraph" w:styleId="Odstavekseznama">
    <w:name w:val="List Paragraph"/>
    <w:aliases w:val="za tekst"/>
    <w:basedOn w:val="Navaden"/>
    <w:link w:val="OdstavekseznamaZnak"/>
    <w:uiPriority w:val="34"/>
    <w:qFormat/>
    <w:rsid w:val="00596CF9"/>
    <w:pPr>
      <w:ind w:left="708"/>
    </w:pPr>
  </w:style>
  <w:style w:type="character" w:customStyle="1" w:styleId="ZnakZnak2">
    <w:name w:val="Znak Znak2"/>
    <w:rsid w:val="00596CF9"/>
    <w:rPr>
      <w:sz w:val="24"/>
      <w:lang w:val="sl-SI" w:eastAsia="sl-SI" w:bidi="ar-SA"/>
    </w:rPr>
  </w:style>
  <w:style w:type="paragraph" w:customStyle="1" w:styleId="esegmentt">
    <w:name w:val="esegment_t"/>
    <w:basedOn w:val="Navaden"/>
    <w:rsid w:val="00596CF9"/>
    <w:pPr>
      <w:spacing w:after="210" w:line="360" w:lineRule="atLeast"/>
      <w:jc w:val="center"/>
    </w:pPr>
    <w:rPr>
      <w:b/>
      <w:bCs/>
      <w:color w:val="6B7E9D"/>
      <w:sz w:val="31"/>
      <w:szCs w:val="31"/>
    </w:rPr>
  </w:style>
  <w:style w:type="paragraph" w:customStyle="1" w:styleId="msolistparagraph0">
    <w:name w:val="msolistparagraph"/>
    <w:basedOn w:val="Navaden"/>
    <w:rsid w:val="006A3218"/>
    <w:pPr>
      <w:ind w:left="720"/>
    </w:pPr>
    <w:rPr>
      <w:sz w:val="24"/>
      <w:szCs w:val="24"/>
    </w:rPr>
  </w:style>
  <w:style w:type="character" w:styleId="Krepko">
    <w:name w:val="Strong"/>
    <w:qFormat/>
    <w:rsid w:val="00973CD6"/>
    <w:rPr>
      <w:b/>
      <w:bCs/>
    </w:rPr>
  </w:style>
  <w:style w:type="paragraph" w:customStyle="1" w:styleId="Aeeaoaeaa1">
    <w:name w:val="A?eeaoae?aa 1"/>
    <w:basedOn w:val="Navaden"/>
    <w:next w:val="Navaden"/>
    <w:rsid w:val="002F0D08"/>
    <w:pPr>
      <w:keepNext/>
      <w:widowControl w:val="0"/>
      <w:jc w:val="right"/>
    </w:pPr>
    <w:rPr>
      <w:b/>
      <w:lang w:val="en-US"/>
    </w:rPr>
  </w:style>
  <w:style w:type="table" w:styleId="Tabelamrea">
    <w:name w:val="Table Grid"/>
    <w:basedOn w:val="Navadnatabela"/>
    <w:rsid w:val="002F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7D39F5"/>
    <w:pPr>
      <w:spacing w:before="100" w:beforeAutospacing="1" w:after="100" w:afterAutospacing="1"/>
    </w:pPr>
    <w:rPr>
      <w:sz w:val="24"/>
      <w:szCs w:val="24"/>
    </w:rPr>
  </w:style>
  <w:style w:type="character" w:customStyle="1" w:styleId="Naslov9Znak">
    <w:name w:val="Naslov 9 Znak"/>
    <w:link w:val="Naslov9"/>
    <w:rsid w:val="00B37558"/>
    <w:rPr>
      <w:rFonts w:ascii="Cambria" w:hAnsi="Cambria"/>
      <w:sz w:val="22"/>
      <w:szCs w:val="22"/>
      <w:lang w:val="x-none" w:eastAsia="x-none" w:bidi="ar-SA"/>
    </w:rPr>
  </w:style>
  <w:style w:type="paragraph" w:styleId="Telobesedila2">
    <w:name w:val="Body Text 2"/>
    <w:basedOn w:val="Navaden"/>
    <w:link w:val="Telobesedila2Znak"/>
    <w:rsid w:val="00D33A3E"/>
    <w:pPr>
      <w:spacing w:after="120" w:line="480" w:lineRule="auto"/>
    </w:pPr>
  </w:style>
  <w:style w:type="character" w:customStyle="1" w:styleId="Telobesedila2Znak">
    <w:name w:val="Telo besedila 2 Znak"/>
    <w:basedOn w:val="Privzetapisavaodstavka"/>
    <w:link w:val="Telobesedila2"/>
    <w:rsid w:val="00D33A3E"/>
  </w:style>
  <w:style w:type="paragraph" w:styleId="Napis">
    <w:name w:val="caption"/>
    <w:basedOn w:val="Navaden"/>
    <w:next w:val="Navaden"/>
    <w:unhideWhenUsed/>
    <w:qFormat/>
    <w:rsid w:val="00D33A3E"/>
    <w:pPr>
      <w:spacing w:line="276" w:lineRule="auto"/>
    </w:pPr>
    <w:rPr>
      <w:rFonts w:ascii="Arial Narrow" w:eastAsia="Calibri" w:hAnsi="Arial Narrow"/>
      <w:b/>
      <w:bCs/>
      <w:lang w:eastAsia="en-US"/>
    </w:rPr>
  </w:style>
  <w:style w:type="paragraph" w:styleId="Telobesedila3">
    <w:name w:val="Body Text 3"/>
    <w:basedOn w:val="Navaden"/>
    <w:link w:val="Telobesedila3Znak"/>
    <w:rsid w:val="00D33A3E"/>
    <w:pPr>
      <w:spacing w:after="120"/>
    </w:pPr>
    <w:rPr>
      <w:sz w:val="16"/>
      <w:szCs w:val="16"/>
    </w:rPr>
  </w:style>
  <w:style w:type="character" w:customStyle="1" w:styleId="Telobesedila3Znak">
    <w:name w:val="Telo besedila 3 Znak"/>
    <w:link w:val="Telobesedila3"/>
    <w:rsid w:val="00D33A3E"/>
    <w:rPr>
      <w:sz w:val="16"/>
      <w:szCs w:val="16"/>
    </w:rPr>
  </w:style>
  <w:style w:type="paragraph" w:styleId="Besedilooblaka">
    <w:name w:val="Balloon Text"/>
    <w:basedOn w:val="Navaden"/>
    <w:link w:val="BesedilooblakaZnak"/>
    <w:rsid w:val="007252BF"/>
    <w:rPr>
      <w:rFonts w:ascii="Segoe UI" w:hAnsi="Segoe UI" w:cs="Segoe UI"/>
      <w:sz w:val="18"/>
      <w:szCs w:val="18"/>
    </w:rPr>
  </w:style>
  <w:style w:type="character" w:customStyle="1" w:styleId="BesedilooblakaZnak">
    <w:name w:val="Besedilo oblačka Znak"/>
    <w:link w:val="Besedilooblaka"/>
    <w:rsid w:val="007252BF"/>
    <w:rPr>
      <w:rFonts w:ascii="Segoe UI" w:hAnsi="Segoe UI" w:cs="Segoe UI"/>
      <w:sz w:val="18"/>
      <w:szCs w:val="18"/>
    </w:rPr>
  </w:style>
  <w:style w:type="table" w:styleId="Tabelasvetlamrea1poudarek1">
    <w:name w:val="Grid Table 1 Light Accent 1"/>
    <w:basedOn w:val="Navadnatabela"/>
    <w:uiPriority w:val="46"/>
    <w:rsid w:val="0025162F"/>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mrea4poudarek1">
    <w:name w:val="Grid Table 4 Accent 1"/>
    <w:basedOn w:val="Navadnatabela"/>
    <w:uiPriority w:val="49"/>
    <w:rsid w:val="004906C4"/>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nakZnakZnak">
    <w:name w:val="Znak Znak Znak"/>
    <w:basedOn w:val="Navaden"/>
    <w:rsid w:val="006E4C6E"/>
    <w:pPr>
      <w:spacing w:after="160" w:line="240" w:lineRule="exact"/>
    </w:pPr>
    <w:rPr>
      <w:rFonts w:ascii="Tahoma" w:hAnsi="Tahoma"/>
      <w:lang w:val="en-US" w:eastAsia="en-US"/>
    </w:rPr>
  </w:style>
  <w:style w:type="paragraph" w:customStyle="1" w:styleId="Default">
    <w:name w:val="Default"/>
    <w:rsid w:val="00DF49E8"/>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
    <w:link w:val="Odstavekseznama"/>
    <w:uiPriority w:val="34"/>
    <w:locked/>
    <w:rsid w:val="00C8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700">
      <w:bodyDiv w:val="1"/>
      <w:marLeft w:val="0"/>
      <w:marRight w:val="0"/>
      <w:marTop w:val="0"/>
      <w:marBottom w:val="0"/>
      <w:divBdr>
        <w:top w:val="none" w:sz="0" w:space="0" w:color="auto"/>
        <w:left w:val="none" w:sz="0" w:space="0" w:color="auto"/>
        <w:bottom w:val="none" w:sz="0" w:space="0" w:color="auto"/>
        <w:right w:val="none" w:sz="0" w:space="0" w:color="auto"/>
      </w:divBdr>
    </w:div>
    <w:div w:id="91249675">
      <w:bodyDiv w:val="1"/>
      <w:marLeft w:val="0"/>
      <w:marRight w:val="0"/>
      <w:marTop w:val="0"/>
      <w:marBottom w:val="0"/>
      <w:divBdr>
        <w:top w:val="none" w:sz="0" w:space="0" w:color="auto"/>
        <w:left w:val="none" w:sz="0" w:space="0" w:color="auto"/>
        <w:bottom w:val="none" w:sz="0" w:space="0" w:color="auto"/>
        <w:right w:val="none" w:sz="0" w:space="0" w:color="auto"/>
      </w:divBdr>
      <w:divsChild>
        <w:div w:id="408574602">
          <w:marLeft w:val="0"/>
          <w:marRight w:val="0"/>
          <w:marTop w:val="0"/>
          <w:marBottom w:val="0"/>
          <w:divBdr>
            <w:top w:val="none" w:sz="0" w:space="0" w:color="auto"/>
            <w:left w:val="none" w:sz="0" w:space="0" w:color="auto"/>
            <w:bottom w:val="none" w:sz="0" w:space="0" w:color="auto"/>
            <w:right w:val="none" w:sz="0" w:space="0" w:color="auto"/>
          </w:divBdr>
        </w:div>
        <w:div w:id="526525549">
          <w:marLeft w:val="0"/>
          <w:marRight w:val="0"/>
          <w:marTop w:val="0"/>
          <w:marBottom w:val="0"/>
          <w:divBdr>
            <w:top w:val="none" w:sz="0" w:space="0" w:color="auto"/>
            <w:left w:val="none" w:sz="0" w:space="0" w:color="auto"/>
            <w:bottom w:val="none" w:sz="0" w:space="0" w:color="auto"/>
            <w:right w:val="none" w:sz="0" w:space="0" w:color="auto"/>
          </w:divBdr>
        </w:div>
        <w:div w:id="1499955100">
          <w:marLeft w:val="0"/>
          <w:marRight w:val="0"/>
          <w:marTop w:val="0"/>
          <w:marBottom w:val="0"/>
          <w:divBdr>
            <w:top w:val="none" w:sz="0" w:space="0" w:color="auto"/>
            <w:left w:val="none" w:sz="0" w:space="0" w:color="auto"/>
            <w:bottom w:val="none" w:sz="0" w:space="0" w:color="auto"/>
            <w:right w:val="none" w:sz="0" w:space="0" w:color="auto"/>
          </w:divBdr>
        </w:div>
        <w:div w:id="1882549868">
          <w:marLeft w:val="0"/>
          <w:marRight w:val="0"/>
          <w:marTop w:val="0"/>
          <w:marBottom w:val="0"/>
          <w:divBdr>
            <w:top w:val="none" w:sz="0" w:space="0" w:color="auto"/>
            <w:left w:val="none" w:sz="0" w:space="0" w:color="auto"/>
            <w:bottom w:val="none" w:sz="0" w:space="0" w:color="auto"/>
            <w:right w:val="none" w:sz="0" w:space="0" w:color="auto"/>
          </w:divBdr>
        </w:div>
        <w:div w:id="1918898625">
          <w:marLeft w:val="0"/>
          <w:marRight w:val="0"/>
          <w:marTop w:val="0"/>
          <w:marBottom w:val="0"/>
          <w:divBdr>
            <w:top w:val="none" w:sz="0" w:space="0" w:color="auto"/>
            <w:left w:val="none" w:sz="0" w:space="0" w:color="auto"/>
            <w:bottom w:val="none" w:sz="0" w:space="0" w:color="auto"/>
            <w:right w:val="none" w:sz="0" w:space="0" w:color="auto"/>
          </w:divBdr>
        </w:div>
      </w:divsChild>
    </w:div>
    <w:div w:id="152186359">
      <w:bodyDiv w:val="1"/>
      <w:marLeft w:val="0"/>
      <w:marRight w:val="0"/>
      <w:marTop w:val="0"/>
      <w:marBottom w:val="0"/>
      <w:divBdr>
        <w:top w:val="none" w:sz="0" w:space="0" w:color="auto"/>
        <w:left w:val="none" w:sz="0" w:space="0" w:color="auto"/>
        <w:bottom w:val="none" w:sz="0" w:space="0" w:color="auto"/>
        <w:right w:val="none" w:sz="0" w:space="0" w:color="auto"/>
      </w:divBdr>
    </w:div>
    <w:div w:id="208538010">
      <w:bodyDiv w:val="1"/>
      <w:marLeft w:val="0"/>
      <w:marRight w:val="0"/>
      <w:marTop w:val="0"/>
      <w:marBottom w:val="0"/>
      <w:divBdr>
        <w:top w:val="none" w:sz="0" w:space="0" w:color="auto"/>
        <w:left w:val="none" w:sz="0" w:space="0" w:color="auto"/>
        <w:bottom w:val="none" w:sz="0" w:space="0" w:color="auto"/>
        <w:right w:val="none" w:sz="0" w:space="0" w:color="auto"/>
      </w:divBdr>
    </w:div>
    <w:div w:id="273679133">
      <w:bodyDiv w:val="1"/>
      <w:marLeft w:val="0"/>
      <w:marRight w:val="0"/>
      <w:marTop w:val="0"/>
      <w:marBottom w:val="0"/>
      <w:divBdr>
        <w:top w:val="none" w:sz="0" w:space="0" w:color="auto"/>
        <w:left w:val="none" w:sz="0" w:space="0" w:color="auto"/>
        <w:bottom w:val="none" w:sz="0" w:space="0" w:color="auto"/>
        <w:right w:val="none" w:sz="0" w:space="0" w:color="auto"/>
      </w:divBdr>
    </w:div>
    <w:div w:id="343439210">
      <w:bodyDiv w:val="1"/>
      <w:marLeft w:val="0"/>
      <w:marRight w:val="0"/>
      <w:marTop w:val="0"/>
      <w:marBottom w:val="0"/>
      <w:divBdr>
        <w:top w:val="none" w:sz="0" w:space="0" w:color="auto"/>
        <w:left w:val="none" w:sz="0" w:space="0" w:color="auto"/>
        <w:bottom w:val="none" w:sz="0" w:space="0" w:color="auto"/>
        <w:right w:val="none" w:sz="0" w:space="0" w:color="auto"/>
      </w:divBdr>
    </w:div>
    <w:div w:id="394592598">
      <w:bodyDiv w:val="1"/>
      <w:marLeft w:val="0"/>
      <w:marRight w:val="0"/>
      <w:marTop w:val="0"/>
      <w:marBottom w:val="0"/>
      <w:divBdr>
        <w:top w:val="none" w:sz="0" w:space="0" w:color="auto"/>
        <w:left w:val="none" w:sz="0" w:space="0" w:color="auto"/>
        <w:bottom w:val="none" w:sz="0" w:space="0" w:color="auto"/>
        <w:right w:val="none" w:sz="0" w:space="0" w:color="auto"/>
      </w:divBdr>
    </w:div>
    <w:div w:id="459079894">
      <w:bodyDiv w:val="1"/>
      <w:marLeft w:val="0"/>
      <w:marRight w:val="0"/>
      <w:marTop w:val="0"/>
      <w:marBottom w:val="0"/>
      <w:divBdr>
        <w:top w:val="none" w:sz="0" w:space="0" w:color="auto"/>
        <w:left w:val="none" w:sz="0" w:space="0" w:color="auto"/>
        <w:bottom w:val="none" w:sz="0" w:space="0" w:color="auto"/>
        <w:right w:val="none" w:sz="0" w:space="0" w:color="auto"/>
      </w:divBdr>
    </w:div>
    <w:div w:id="580603944">
      <w:bodyDiv w:val="1"/>
      <w:marLeft w:val="0"/>
      <w:marRight w:val="0"/>
      <w:marTop w:val="0"/>
      <w:marBottom w:val="0"/>
      <w:divBdr>
        <w:top w:val="none" w:sz="0" w:space="0" w:color="auto"/>
        <w:left w:val="none" w:sz="0" w:space="0" w:color="auto"/>
        <w:bottom w:val="none" w:sz="0" w:space="0" w:color="auto"/>
        <w:right w:val="none" w:sz="0" w:space="0" w:color="auto"/>
      </w:divBdr>
    </w:div>
    <w:div w:id="702512725">
      <w:bodyDiv w:val="1"/>
      <w:marLeft w:val="0"/>
      <w:marRight w:val="0"/>
      <w:marTop w:val="0"/>
      <w:marBottom w:val="0"/>
      <w:divBdr>
        <w:top w:val="none" w:sz="0" w:space="0" w:color="auto"/>
        <w:left w:val="none" w:sz="0" w:space="0" w:color="auto"/>
        <w:bottom w:val="none" w:sz="0" w:space="0" w:color="auto"/>
        <w:right w:val="none" w:sz="0" w:space="0" w:color="auto"/>
      </w:divBdr>
    </w:div>
    <w:div w:id="759520411">
      <w:bodyDiv w:val="1"/>
      <w:marLeft w:val="0"/>
      <w:marRight w:val="0"/>
      <w:marTop w:val="0"/>
      <w:marBottom w:val="0"/>
      <w:divBdr>
        <w:top w:val="none" w:sz="0" w:space="0" w:color="auto"/>
        <w:left w:val="none" w:sz="0" w:space="0" w:color="auto"/>
        <w:bottom w:val="none" w:sz="0" w:space="0" w:color="auto"/>
        <w:right w:val="none" w:sz="0" w:space="0" w:color="auto"/>
      </w:divBdr>
    </w:div>
    <w:div w:id="761949613">
      <w:bodyDiv w:val="1"/>
      <w:marLeft w:val="0"/>
      <w:marRight w:val="0"/>
      <w:marTop w:val="0"/>
      <w:marBottom w:val="0"/>
      <w:divBdr>
        <w:top w:val="none" w:sz="0" w:space="0" w:color="auto"/>
        <w:left w:val="none" w:sz="0" w:space="0" w:color="auto"/>
        <w:bottom w:val="none" w:sz="0" w:space="0" w:color="auto"/>
        <w:right w:val="none" w:sz="0" w:space="0" w:color="auto"/>
      </w:divBdr>
    </w:div>
    <w:div w:id="848955894">
      <w:bodyDiv w:val="1"/>
      <w:marLeft w:val="0"/>
      <w:marRight w:val="0"/>
      <w:marTop w:val="0"/>
      <w:marBottom w:val="0"/>
      <w:divBdr>
        <w:top w:val="none" w:sz="0" w:space="0" w:color="auto"/>
        <w:left w:val="none" w:sz="0" w:space="0" w:color="auto"/>
        <w:bottom w:val="none" w:sz="0" w:space="0" w:color="auto"/>
        <w:right w:val="none" w:sz="0" w:space="0" w:color="auto"/>
      </w:divBdr>
    </w:div>
    <w:div w:id="883954096">
      <w:bodyDiv w:val="1"/>
      <w:marLeft w:val="0"/>
      <w:marRight w:val="0"/>
      <w:marTop w:val="0"/>
      <w:marBottom w:val="0"/>
      <w:divBdr>
        <w:top w:val="none" w:sz="0" w:space="0" w:color="auto"/>
        <w:left w:val="none" w:sz="0" w:space="0" w:color="auto"/>
        <w:bottom w:val="none" w:sz="0" w:space="0" w:color="auto"/>
        <w:right w:val="none" w:sz="0" w:space="0" w:color="auto"/>
      </w:divBdr>
    </w:div>
    <w:div w:id="1056394931">
      <w:bodyDiv w:val="1"/>
      <w:marLeft w:val="0"/>
      <w:marRight w:val="0"/>
      <w:marTop w:val="0"/>
      <w:marBottom w:val="0"/>
      <w:divBdr>
        <w:top w:val="none" w:sz="0" w:space="0" w:color="auto"/>
        <w:left w:val="none" w:sz="0" w:space="0" w:color="auto"/>
        <w:bottom w:val="none" w:sz="0" w:space="0" w:color="auto"/>
        <w:right w:val="none" w:sz="0" w:space="0" w:color="auto"/>
      </w:divBdr>
    </w:div>
    <w:div w:id="1235120632">
      <w:bodyDiv w:val="1"/>
      <w:marLeft w:val="0"/>
      <w:marRight w:val="0"/>
      <w:marTop w:val="0"/>
      <w:marBottom w:val="0"/>
      <w:divBdr>
        <w:top w:val="none" w:sz="0" w:space="0" w:color="auto"/>
        <w:left w:val="none" w:sz="0" w:space="0" w:color="auto"/>
        <w:bottom w:val="none" w:sz="0" w:space="0" w:color="auto"/>
        <w:right w:val="none" w:sz="0" w:space="0" w:color="auto"/>
      </w:divBdr>
    </w:div>
    <w:div w:id="1272131025">
      <w:bodyDiv w:val="1"/>
      <w:marLeft w:val="0"/>
      <w:marRight w:val="0"/>
      <w:marTop w:val="0"/>
      <w:marBottom w:val="0"/>
      <w:divBdr>
        <w:top w:val="none" w:sz="0" w:space="0" w:color="auto"/>
        <w:left w:val="none" w:sz="0" w:space="0" w:color="auto"/>
        <w:bottom w:val="none" w:sz="0" w:space="0" w:color="auto"/>
        <w:right w:val="none" w:sz="0" w:space="0" w:color="auto"/>
      </w:divBdr>
    </w:div>
    <w:div w:id="1329626703">
      <w:bodyDiv w:val="1"/>
      <w:marLeft w:val="0"/>
      <w:marRight w:val="0"/>
      <w:marTop w:val="0"/>
      <w:marBottom w:val="0"/>
      <w:divBdr>
        <w:top w:val="none" w:sz="0" w:space="0" w:color="auto"/>
        <w:left w:val="none" w:sz="0" w:space="0" w:color="auto"/>
        <w:bottom w:val="none" w:sz="0" w:space="0" w:color="auto"/>
        <w:right w:val="none" w:sz="0" w:space="0" w:color="auto"/>
      </w:divBdr>
    </w:div>
    <w:div w:id="1345592180">
      <w:bodyDiv w:val="1"/>
      <w:marLeft w:val="0"/>
      <w:marRight w:val="0"/>
      <w:marTop w:val="0"/>
      <w:marBottom w:val="0"/>
      <w:divBdr>
        <w:top w:val="none" w:sz="0" w:space="0" w:color="auto"/>
        <w:left w:val="none" w:sz="0" w:space="0" w:color="auto"/>
        <w:bottom w:val="none" w:sz="0" w:space="0" w:color="auto"/>
        <w:right w:val="none" w:sz="0" w:space="0" w:color="auto"/>
      </w:divBdr>
    </w:div>
    <w:div w:id="1440372700">
      <w:bodyDiv w:val="1"/>
      <w:marLeft w:val="0"/>
      <w:marRight w:val="0"/>
      <w:marTop w:val="0"/>
      <w:marBottom w:val="0"/>
      <w:divBdr>
        <w:top w:val="none" w:sz="0" w:space="0" w:color="auto"/>
        <w:left w:val="none" w:sz="0" w:space="0" w:color="auto"/>
        <w:bottom w:val="none" w:sz="0" w:space="0" w:color="auto"/>
        <w:right w:val="none" w:sz="0" w:space="0" w:color="auto"/>
      </w:divBdr>
    </w:div>
    <w:div w:id="1451360311">
      <w:bodyDiv w:val="1"/>
      <w:marLeft w:val="0"/>
      <w:marRight w:val="0"/>
      <w:marTop w:val="0"/>
      <w:marBottom w:val="0"/>
      <w:divBdr>
        <w:top w:val="none" w:sz="0" w:space="0" w:color="auto"/>
        <w:left w:val="none" w:sz="0" w:space="0" w:color="auto"/>
        <w:bottom w:val="none" w:sz="0" w:space="0" w:color="auto"/>
        <w:right w:val="none" w:sz="0" w:space="0" w:color="auto"/>
      </w:divBdr>
    </w:div>
    <w:div w:id="1530333879">
      <w:bodyDiv w:val="1"/>
      <w:marLeft w:val="0"/>
      <w:marRight w:val="0"/>
      <w:marTop w:val="0"/>
      <w:marBottom w:val="0"/>
      <w:divBdr>
        <w:top w:val="none" w:sz="0" w:space="0" w:color="auto"/>
        <w:left w:val="none" w:sz="0" w:space="0" w:color="auto"/>
        <w:bottom w:val="none" w:sz="0" w:space="0" w:color="auto"/>
        <w:right w:val="none" w:sz="0" w:space="0" w:color="auto"/>
      </w:divBdr>
    </w:div>
    <w:div w:id="1758288639">
      <w:bodyDiv w:val="1"/>
      <w:marLeft w:val="0"/>
      <w:marRight w:val="0"/>
      <w:marTop w:val="0"/>
      <w:marBottom w:val="0"/>
      <w:divBdr>
        <w:top w:val="none" w:sz="0" w:space="0" w:color="auto"/>
        <w:left w:val="none" w:sz="0" w:space="0" w:color="auto"/>
        <w:bottom w:val="none" w:sz="0" w:space="0" w:color="auto"/>
        <w:right w:val="none" w:sz="0" w:space="0" w:color="auto"/>
      </w:divBdr>
    </w:div>
    <w:div w:id="1803422305">
      <w:bodyDiv w:val="1"/>
      <w:marLeft w:val="0"/>
      <w:marRight w:val="0"/>
      <w:marTop w:val="0"/>
      <w:marBottom w:val="0"/>
      <w:divBdr>
        <w:top w:val="none" w:sz="0" w:space="0" w:color="auto"/>
        <w:left w:val="none" w:sz="0" w:space="0" w:color="auto"/>
        <w:bottom w:val="none" w:sz="0" w:space="0" w:color="auto"/>
        <w:right w:val="none" w:sz="0" w:space="0" w:color="auto"/>
      </w:divBdr>
    </w:div>
    <w:div w:id="1909922543">
      <w:bodyDiv w:val="1"/>
      <w:marLeft w:val="0"/>
      <w:marRight w:val="0"/>
      <w:marTop w:val="0"/>
      <w:marBottom w:val="0"/>
      <w:divBdr>
        <w:top w:val="none" w:sz="0" w:space="0" w:color="auto"/>
        <w:left w:val="none" w:sz="0" w:space="0" w:color="auto"/>
        <w:bottom w:val="none" w:sz="0" w:space="0" w:color="auto"/>
        <w:right w:val="none" w:sz="0" w:space="0" w:color="auto"/>
      </w:divBdr>
    </w:div>
    <w:div w:id="1915973805">
      <w:bodyDiv w:val="1"/>
      <w:marLeft w:val="0"/>
      <w:marRight w:val="0"/>
      <w:marTop w:val="0"/>
      <w:marBottom w:val="0"/>
      <w:divBdr>
        <w:top w:val="none" w:sz="0" w:space="0" w:color="auto"/>
        <w:left w:val="none" w:sz="0" w:space="0" w:color="auto"/>
        <w:bottom w:val="none" w:sz="0" w:space="0" w:color="auto"/>
        <w:right w:val="none" w:sz="0" w:space="0" w:color="auto"/>
      </w:divBdr>
    </w:div>
    <w:div w:id="1923487023">
      <w:bodyDiv w:val="1"/>
      <w:marLeft w:val="0"/>
      <w:marRight w:val="0"/>
      <w:marTop w:val="0"/>
      <w:marBottom w:val="0"/>
      <w:divBdr>
        <w:top w:val="none" w:sz="0" w:space="0" w:color="auto"/>
        <w:left w:val="none" w:sz="0" w:space="0" w:color="auto"/>
        <w:bottom w:val="none" w:sz="0" w:space="0" w:color="auto"/>
        <w:right w:val="none" w:sz="0" w:space="0" w:color="auto"/>
      </w:divBdr>
    </w:div>
    <w:div w:id="1942448089">
      <w:bodyDiv w:val="1"/>
      <w:marLeft w:val="0"/>
      <w:marRight w:val="0"/>
      <w:marTop w:val="0"/>
      <w:marBottom w:val="0"/>
      <w:divBdr>
        <w:top w:val="none" w:sz="0" w:space="0" w:color="auto"/>
        <w:left w:val="none" w:sz="0" w:space="0" w:color="auto"/>
        <w:bottom w:val="none" w:sz="0" w:space="0" w:color="auto"/>
        <w:right w:val="none" w:sz="0" w:space="0" w:color="auto"/>
      </w:divBdr>
    </w:div>
    <w:div w:id="1947616636">
      <w:bodyDiv w:val="1"/>
      <w:marLeft w:val="0"/>
      <w:marRight w:val="0"/>
      <w:marTop w:val="0"/>
      <w:marBottom w:val="0"/>
      <w:divBdr>
        <w:top w:val="none" w:sz="0" w:space="0" w:color="auto"/>
        <w:left w:val="none" w:sz="0" w:space="0" w:color="auto"/>
        <w:bottom w:val="none" w:sz="0" w:space="0" w:color="auto"/>
        <w:right w:val="none" w:sz="0" w:space="0" w:color="auto"/>
      </w:divBdr>
      <w:divsChild>
        <w:div w:id="1252081091">
          <w:marLeft w:val="0"/>
          <w:marRight w:val="0"/>
          <w:marTop w:val="0"/>
          <w:marBottom w:val="0"/>
          <w:divBdr>
            <w:top w:val="none" w:sz="0" w:space="0" w:color="auto"/>
            <w:left w:val="none" w:sz="0" w:space="0" w:color="auto"/>
            <w:bottom w:val="none" w:sz="0" w:space="0" w:color="auto"/>
            <w:right w:val="none" w:sz="0" w:space="0" w:color="auto"/>
          </w:divBdr>
        </w:div>
      </w:divsChild>
    </w:div>
    <w:div w:id="1978148707">
      <w:bodyDiv w:val="1"/>
      <w:marLeft w:val="0"/>
      <w:marRight w:val="0"/>
      <w:marTop w:val="0"/>
      <w:marBottom w:val="0"/>
      <w:divBdr>
        <w:top w:val="none" w:sz="0" w:space="0" w:color="auto"/>
        <w:left w:val="none" w:sz="0" w:space="0" w:color="auto"/>
        <w:bottom w:val="none" w:sz="0" w:space="0" w:color="auto"/>
        <w:right w:val="none" w:sz="0" w:space="0" w:color="auto"/>
      </w:divBdr>
    </w:div>
    <w:div w:id="1982689276">
      <w:bodyDiv w:val="1"/>
      <w:marLeft w:val="0"/>
      <w:marRight w:val="0"/>
      <w:marTop w:val="0"/>
      <w:marBottom w:val="0"/>
      <w:divBdr>
        <w:top w:val="none" w:sz="0" w:space="0" w:color="auto"/>
        <w:left w:val="none" w:sz="0" w:space="0" w:color="auto"/>
        <w:bottom w:val="none" w:sz="0" w:space="0" w:color="auto"/>
        <w:right w:val="none" w:sz="0" w:space="0" w:color="auto"/>
      </w:divBdr>
    </w:div>
    <w:div w:id="21273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3F34BF-BFF3-46D4-9F39-C4A68142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933</Words>
  <Characters>5322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6243</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Odlok</dc:subject>
  <dc:creator>Tadej Ošlovnik</dc:creator>
  <cp:keywords>Spremni list</cp:keywords>
  <dc:description/>
  <cp:lastModifiedBy>Tadej Ošlovnik</cp:lastModifiedBy>
  <cp:revision>17</cp:revision>
  <cp:lastPrinted>2022-01-05T11:46:00Z</cp:lastPrinted>
  <dcterms:created xsi:type="dcterms:W3CDTF">2022-06-21T09:27:00Z</dcterms:created>
  <dcterms:modified xsi:type="dcterms:W3CDTF">2022-06-27T06:50:00Z</dcterms:modified>
</cp:coreProperties>
</file>